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
        <w:tblpPr w:leftFromText="180" w:rightFromText="180" w:vertAnchor="page" w:horzAnchor="margin" w:tblpY="1606"/>
        <w:tblW w:w="9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241"/>
      </w:tblGrid>
      <w:tr w:rsidR="007C305E" w:rsidRPr="00B55AFD" w:rsidTr="00C812A2">
        <w:tc>
          <w:tcPr>
            <w:tcW w:w="5103" w:type="dxa"/>
          </w:tcPr>
          <w:p w:rsidR="007C305E" w:rsidRPr="00B55AFD" w:rsidRDefault="007C305E" w:rsidP="0020101C">
            <w:pPr>
              <w:pStyle w:val="25"/>
              <w:rPr>
                <w:b w:val="0"/>
                <w:noProof/>
                <w:sz w:val="28"/>
                <w:szCs w:val="28"/>
              </w:rPr>
            </w:pPr>
            <w:bookmarkStart w:id="0" w:name="_Toc375560394"/>
            <w:bookmarkStart w:id="1" w:name="_Toc371468918"/>
            <w:bookmarkStart w:id="2" w:name="_Toc371505942"/>
            <w:bookmarkStart w:id="3" w:name="_Toc372625901"/>
            <w:bookmarkStart w:id="4" w:name="_Toc374627328"/>
            <w:bookmarkStart w:id="5" w:name="_GoBack"/>
            <w:bookmarkEnd w:id="5"/>
          </w:p>
        </w:tc>
        <w:tc>
          <w:tcPr>
            <w:tcW w:w="4241" w:type="dxa"/>
          </w:tcPr>
          <w:p w:rsidR="007C305E" w:rsidRPr="00B55AFD" w:rsidRDefault="007C305E" w:rsidP="00DA7A85">
            <w:pPr>
              <w:rPr>
                <w:rFonts w:cs="Times New Roman"/>
                <w:b/>
                <w:noProof/>
                <w:szCs w:val="28"/>
                <w:lang w:eastAsia="ru-RU"/>
              </w:rPr>
            </w:pPr>
          </w:p>
        </w:tc>
      </w:tr>
      <w:tr w:rsidR="007C305E" w:rsidRPr="00B55AFD" w:rsidTr="00C812A2">
        <w:tc>
          <w:tcPr>
            <w:tcW w:w="5103" w:type="dxa"/>
          </w:tcPr>
          <w:p w:rsidR="007C305E" w:rsidRPr="00B55AFD" w:rsidRDefault="007C305E" w:rsidP="009A54F2">
            <w:pPr>
              <w:spacing w:line="276" w:lineRule="auto"/>
              <w:ind w:firstLine="0"/>
              <w:jc w:val="both"/>
              <w:rPr>
                <w:rFonts w:cs="Times New Roman"/>
                <w:noProof/>
                <w:szCs w:val="28"/>
                <w:lang w:eastAsia="ru-RU"/>
              </w:rPr>
            </w:pPr>
          </w:p>
        </w:tc>
        <w:tc>
          <w:tcPr>
            <w:tcW w:w="4241" w:type="dxa"/>
          </w:tcPr>
          <w:p w:rsidR="007C305E" w:rsidRPr="00B55AFD" w:rsidRDefault="007C305E" w:rsidP="00C812A2">
            <w:pPr>
              <w:spacing w:line="276" w:lineRule="auto"/>
              <w:jc w:val="both"/>
              <w:rPr>
                <w:rFonts w:cs="Times New Roman"/>
                <w:noProof/>
                <w:szCs w:val="28"/>
                <w:lang w:eastAsia="ru-RU"/>
              </w:rPr>
            </w:pPr>
          </w:p>
        </w:tc>
      </w:tr>
      <w:tr w:rsidR="007C305E" w:rsidRPr="00B55AFD" w:rsidTr="00C812A2">
        <w:tc>
          <w:tcPr>
            <w:tcW w:w="5103" w:type="dxa"/>
          </w:tcPr>
          <w:p w:rsidR="007C305E" w:rsidRPr="00B55AFD" w:rsidRDefault="007C305E" w:rsidP="009A54F2">
            <w:pPr>
              <w:spacing w:line="276" w:lineRule="auto"/>
              <w:ind w:firstLine="0"/>
              <w:jc w:val="both"/>
              <w:rPr>
                <w:rFonts w:cs="Times New Roman"/>
                <w:b/>
                <w:noProof/>
                <w:szCs w:val="28"/>
                <w:lang w:eastAsia="ru-RU"/>
              </w:rPr>
            </w:pPr>
          </w:p>
        </w:tc>
        <w:tc>
          <w:tcPr>
            <w:tcW w:w="4241" w:type="dxa"/>
          </w:tcPr>
          <w:p w:rsidR="007C305E" w:rsidRPr="00B55AFD" w:rsidRDefault="007C305E" w:rsidP="00C812A2">
            <w:pPr>
              <w:spacing w:line="276" w:lineRule="auto"/>
              <w:rPr>
                <w:rFonts w:cs="Times New Roman"/>
                <w:b/>
                <w:noProof/>
                <w:szCs w:val="28"/>
                <w:lang w:eastAsia="ru-RU"/>
              </w:rPr>
            </w:pPr>
          </w:p>
        </w:tc>
      </w:tr>
      <w:tr w:rsidR="007C305E" w:rsidRPr="00B55AFD" w:rsidTr="00C812A2">
        <w:tc>
          <w:tcPr>
            <w:tcW w:w="5103" w:type="dxa"/>
          </w:tcPr>
          <w:p w:rsidR="007C305E" w:rsidRPr="00B55AFD" w:rsidRDefault="007C305E" w:rsidP="009A54F2">
            <w:pPr>
              <w:spacing w:line="276" w:lineRule="auto"/>
              <w:ind w:firstLine="0"/>
              <w:jc w:val="both"/>
              <w:rPr>
                <w:rFonts w:cs="Times New Roman"/>
                <w:b/>
                <w:noProof/>
                <w:szCs w:val="28"/>
                <w:lang w:eastAsia="ru-RU"/>
              </w:rPr>
            </w:pPr>
          </w:p>
        </w:tc>
        <w:tc>
          <w:tcPr>
            <w:tcW w:w="4241" w:type="dxa"/>
          </w:tcPr>
          <w:p w:rsidR="007C305E" w:rsidRPr="00B55AFD" w:rsidRDefault="007C305E" w:rsidP="00C812A2">
            <w:pPr>
              <w:spacing w:line="276" w:lineRule="auto"/>
              <w:jc w:val="both"/>
              <w:rPr>
                <w:rFonts w:cs="Times New Roman"/>
                <w:b/>
                <w:noProof/>
                <w:szCs w:val="28"/>
                <w:lang w:eastAsia="ru-RU"/>
              </w:rPr>
            </w:pPr>
          </w:p>
        </w:tc>
      </w:tr>
      <w:tr w:rsidR="00C812A2" w:rsidRPr="00B55AFD" w:rsidTr="00C812A2">
        <w:tc>
          <w:tcPr>
            <w:tcW w:w="5103" w:type="dxa"/>
          </w:tcPr>
          <w:p w:rsidR="00C812A2" w:rsidRPr="00B55AFD" w:rsidRDefault="00C812A2" w:rsidP="009A54F2">
            <w:pPr>
              <w:spacing w:line="276" w:lineRule="auto"/>
              <w:ind w:firstLine="0"/>
              <w:rPr>
                <w:rFonts w:cs="Times New Roman"/>
                <w:b/>
                <w:noProof/>
                <w:szCs w:val="28"/>
                <w:lang w:eastAsia="ru-RU"/>
              </w:rPr>
            </w:pPr>
          </w:p>
        </w:tc>
        <w:tc>
          <w:tcPr>
            <w:tcW w:w="4241" w:type="dxa"/>
          </w:tcPr>
          <w:p w:rsidR="00C812A2" w:rsidRPr="00B55AFD" w:rsidRDefault="00C812A2" w:rsidP="009A54F2">
            <w:pPr>
              <w:spacing w:line="276" w:lineRule="auto"/>
              <w:jc w:val="both"/>
              <w:rPr>
                <w:rFonts w:cs="Times New Roman"/>
                <w:b/>
                <w:noProof/>
                <w:szCs w:val="28"/>
                <w:lang w:eastAsia="ru-RU"/>
              </w:rPr>
            </w:pPr>
          </w:p>
        </w:tc>
      </w:tr>
      <w:tr w:rsidR="007C305E" w:rsidRPr="00B55AFD" w:rsidTr="00C812A2">
        <w:tc>
          <w:tcPr>
            <w:tcW w:w="5103" w:type="dxa"/>
          </w:tcPr>
          <w:p w:rsidR="007C305E" w:rsidRPr="00B55AFD" w:rsidRDefault="007C305E" w:rsidP="009A54F2">
            <w:pPr>
              <w:spacing w:line="276" w:lineRule="auto"/>
              <w:ind w:firstLine="0"/>
              <w:jc w:val="both"/>
              <w:rPr>
                <w:rFonts w:cs="Times New Roman"/>
                <w:noProof/>
                <w:szCs w:val="28"/>
                <w:lang w:eastAsia="ru-RU"/>
              </w:rPr>
            </w:pPr>
          </w:p>
        </w:tc>
        <w:tc>
          <w:tcPr>
            <w:tcW w:w="4241" w:type="dxa"/>
          </w:tcPr>
          <w:p w:rsidR="007C305E" w:rsidRPr="00B55AFD" w:rsidRDefault="007C305E" w:rsidP="009A54F2">
            <w:pPr>
              <w:spacing w:line="276" w:lineRule="auto"/>
              <w:ind w:firstLine="0"/>
              <w:jc w:val="both"/>
              <w:rPr>
                <w:rFonts w:cs="Times New Roman"/>
                <w:noProof/>
                <w:szCs w:val="28"/>
                <w:lang w:eastAsia="ru-RU"/>
              </w:rPr>
            </w:pPr>
          </w:p>
        </w:tc>
      </w:tr>
      <w:tr w:rsidR="007C305E" w:rsidRPr="00B55AFD" w:rsidTr="00C812A2">
        <w:trPr>
          <w:trHeight w:val="509"/>
        </w:trPr>
        <w:tc>
          <w:tcPr>
            <w:tcW w:w="5103" w:type="dxa"/>
          </w:tcPr>
          <w:p w:rsidR="007C305E" w:rsidRPr="00B55AFD" w:rsidRDefault="007C305E" w:rsidP="009A54F2">
            <w:pPr>
              <w:spacing w:line="276" w:lineRule="auto"/>
              <w:ind w:firstLine="0"/>
              <w:rPr>
                <w:rFonts w:cs="Times New Roman"/>
                <w:b/>
                <w:noProof/>
                <w:szCs w:val="28"/>
              </w:rPr>
            </w:pPr>
          </w:p>
        </w:tc>
        <w:tc>
          <w:tcPr>
            <w:tcW w:w="4241" w:type="dxa"/>
          </w:tcPr>
          <w:p w:rsidR="007C305E" w:rsidRPr="00B55AFD" w:rsidRDefault="007C305E" w:rsidP="009A54F2">
            <w:pPr>
              <w:spacing w:line="276" w:lineRule="auto"/>
              <w:ind w:firstLine="0"/>
              <w:jc w:val="both"/>
              <w:rPr>
                <w:rFonts w:cs="Times New Roman"/>
                <w:b/>
                <w:noProof/>
                <w:szCs w:val="28"/>
              </w:rPr>
            </w:pPr>
          </w:p>
        </w:tc>
      </w:tr>
      <w:tr w:rsidR="007C305E" w:rsidRPr="00B55AFD" w:rsidTr="00C812A2">
        <w:trPr>
          <w:trHeight w:val="509"/>
        </w:trPr>
        <w:tc>
          <w:tcPr>
            <w:tcW w:w="5103" w:type="dxa"/>
          </w:tcPr>
          <w:p w:rsidR="007C305E" w:rsidRPr="00B55AFD" w:rsidRDefault="007C305E" w:rsidP="009A54F2">
            <w:pPr>
              <w:spacing w:line="276" w:lineRule="auto"/>
              <w:ind w:firstLine="0"/>
              <w:rPr>
                <w:rFonts w:cs="Times New Roman"/>
                <w:b/>
                <w:noProof/>
                <w:szCs w:val="28"/>
              </w:rPr>
            </w:pPr>
          </w:p>
        </w:tc>
        <w:tc>
          <w:tcPr>
            <w:tcW w:w="4241" w:type="dxa"/>
          </w:tcPr>
          <w:p w:rsidR="007C305E" w:rsidRPr="00B55AFD" w:rsidRDefault="007C305E" w:rsidP="009A54F2">
            <w:pPr>
              <w:spacing w:line="276" w:lineRule="auto"/>
              <w:ind w:firstLine="0"/>
              <w:jc w:val="both"/>
              <w:rPr>
                <w:rFonts w:cs="Times New Roman"/>
                <w:b/>
                <w:noProof/>
                <w:szCs w:val="28"/>
              </w:rPr>
            </w:pPr>
          </w:p>
        </w:tc>
      </w:tr>
      <w:tr w:rsidR="007C305E" w:rsidRPr="00B55AFD" w:rsidTr="00C812A2">
        <w:trPr>
          <w:trHeight w:val="509"/>
        </w:trPr>
        <w:tc>
          <w:tcPr>
            <w:tcW w:w="5103" w:type="dxa"/>
          </w:tcPr>
          <w:p w:rsidR="007C305E" w:rsidRPr="00B55AFD" w:rsidRDefault="007C305E" w:rsidP="009A54F2">
            <w:pPr>
              <w:spacing w:line="276" w:lineRule="auto"/>
              <w:ind w:firstLine="0"/>
              <w:jc w:val="both"/>
              <w:rPr>
                <w:rFonts w:cs="Times New Roman"/>
                <w:noProof/>
                <w:szCs w:val="28"/>
                <w:lang w:eastAsia="ru-RU"/>
              </w:rPr>
            </w:pPr>
          </w:p>
        </w:tc>
        <w:tc>
          <w:tcPr>
            <w:tcW w:w="4241" w:type="dxa"/>
          </w:tcPr>
          <w:p w:rsidR="007C305E" w:rsidRPr="00B55AFD" w:rsidRDefault="007C305E" w:rsidP="009A54F2">
            <w:pPr>
              <w:spacing w:line="276" w:lineRule="auto"/>
              <w:ind w:firstLine="0"/>
              <w:jc w:val="both"/>
              <w:rPr>
                <w:rFonts w:cs="Times New Roman"/>
                <w:noProof/>
                <w:szCs w:val="28"/>
                <w:lang w:eastAsia="ru-RU"/>
              </w:rPr>
            </w:pPr>
          </w:p>
        </w:tc>
      </w:tr>
    </w:tbl>
    <w:p w:rsidR="007C305E" w:rsidRPr="00B55AFD" w:rsidRDefault="007C305E" w:rsidP="009A54F2">
      <w:pPr>
        <w:ind w:firstLine="0"/>
        <w:rPr>
          <w:noProof/>
        </w:rPr>
      </w:pPr>
    </w:p>
    <w:p w:rsidR="0082310F" w:rsidRPr="00B55AFD" w:rsidRDefault="0082310F" w:rsidP="009A54F2">
      <w:pPr>
        <w:ind w:firstLine="0"/>
        <w:rPr>
          <w:noProof/>
        </w:rPr>
      </w:pPr>
    </w:p>
    <w:p w:rsidR="005E52BE" w:rsidRPr="00B55AFD" w:rsidRDefault="009A54F2" w:rsidP="005E52BE">
      <w:pPr>
        <w:spacing w:line="276" w:lineRule="auto"/>
        <w:ind w:firstLine="0"/>
        <w:jc w:val="center"/>
        <w:rPr>
          <w:noProof/>
          <w:sz w:val="36"/>
          <w:szCs w:val="36"/>
        </w:rPr>
      </w:pPr>
      <w:r w:rsidRPr="00B55AFD">
        <w:rPr>
          <w:noProof/>
          <w:sz w:val="36"/>
          <w:szCs w:val="36"/>
        </w:rPr>
        <w:t>Система информационного взаимодействия при реализации индивидуальной программы реабилитации или абилитации инвалида, индивидуальной программы реабилитации или абилитации ребенка-инвалида</w:t>
      </w:r>
    </w:p>
    <w:p w:rsidR="009A54F2" w:rsidRPr="00B55AFD" w:rsidRDefault="009A54F2" w:rsidP="005E52BE">
      <w:pPr>
        <w:spacing w:line="276" w:lineRule="auto"/>
        <w:ind w:firstLine="0"/>
        <w:jc w:val="center"/>
        <w:rPr>
          <w:noProof/>
          <w:sz w:val="36"/>
          <w:szCs w:val="36"/>
        </w:rPr>
      </w:pPr>
    </w:p>
    <w:p w:rsidR="007C305E" w:rsidRPr="00B55AFD" w:rsidRDefault="009A54F2" w:rsidP="009A54F2">
      <w:pPr>
        <w:tabs>
          <w:tab w:val="left" w:pos="3750"/>
          <w:tab w:val="center" w:pos="4677"/>
        </w:tabs>
        <w:spacing w:line="276" w:lineRule="auto"/>
        <w:ind w:firstLine="0"/>
        <w:jc w:val="center"/>
        <w:rPr>
          <w:noProof/>
        </w:rPr>
      </w:pPr>
      <w:r w:rsidRPr="00B55AFD">
        <w:rPr>
          <w:noProof/>
          <w:sz w:val="44"/>
        </w:rPr>
        <w:t>(ИС «ИПРА»)</w:t>
      </w:r>
    </w:p>
    <w:p w:rsidR="002B620E" w:rsidRPr="00B55AFD" w:rsidRDefault="002B620E" w:rsidP="007C305E">
      <w:pPr>
        <w:spacing w:line="276" w:lineRule="auto"/>
        <w:ind w:firstLine="0"/>
        <w:jc w:val="center"/>
        <w:rPr>
          <w:noProof/>
        </w:rPr>
      </w:pPr>
    </w:p>
    <w:p w:rsidR="007C305E" w:rsidRPr="00B55AFD" w:rsidRDefault="00F41313" w:rsidP="007C305E">
      <w:pPr>
        <w:spacing w:line="276" w:lineRule="auto"/>
        <w:ind w:firstLine="0"/>
        <w:jc w:val="center"/>
        <w:rPr>
          <w:b/>
          <w:noProof/>
          <w:sz w:val="32"/>
          <w:szCs w:val="32"/>
        </w:rPr>
      </w:pPr>
      <w:r w:rsidRPr="00B55AFD">
        <w:rPr>
          <w:b/>
          <w:noProof/>
          <w:szCs w:val="28"/>
        </w:rPr>
        <w:t xml:space="preserve">Руководство </w:t>
      </w:r>
      <w:r w:rsidR="004E2386" w:rsidRPr="00B55AFD">
        <w:rPr>
          <w:b/>
          <w:noProof/>
          <w:szCs w:val="28"/>
        </w:rPr>
        <w:t>пользователя</w:t>
      </w:r>
    </w:p>
    <w:p w:rsidR="00706474" w:rsidRPr="00B55AFD" w:rsidRDefault="00706474" w:rsidP="00D056AD">
      <w:pPr>
        <w:spacing w:line="276" w:lineRule="auto"/>
        <w:ind w:firstLine="0"/>
        <w:jc w:val="center"/>
        <w:rPr>
          <w:noProof/>
          <w:sz w:val="32"/>
        </w:rPr>
      </w:pPr>
    </w:p>
    <w:p w:rsidR="007C305E" w:rsidRPr="00B55AFD" w:rsidRDefault="007C305E" w:rsidP="007C305E">
      <w:pPr>
        <w:spacing w:line="276" w:lineRule="auto"/>
        <w:ind w:firstLine="0"/>
        <w:jc w:val="center"/>
        <w:rPr>
          <w:rFonts w:cs="Times New Roman"/>
          <w:noProof/>
          <w:lang w:eastAsia="ru-RU"/>
        </w:rPr>
      </w:pPr>
    </w:p>
    <w:p w:rsidR="009A54F2" w:rsidRPr="00EC66A7" w:rsidRDefault="0070078F" w:rsidP="007C305E">
      <w:pPr>
        <w:spacing w:line="276" w:lineRule="auto"/>
        <w:ind w:firstLine="0"/>
        <w:jc w:val="center"/>
        <w:rPr>
          <w:rFonts w:cs="Times New Roman"/>
          <w:noProof/>
          <w:lang w:eastAsia="ru-RU"/>
        </w:rPr>
      </w:pPr>
      <w:r>
        <w:rPr>
          <w:rFonts w:cs="Times New Roman"/>
          <w:noProof/>
          <w:lang w:eastAsia="ru-RU"/>
        </w:rPr>
        <w:t>версия</w:t>
      </w:r>
      <w:r w:rsidRPr="00EC66A7">
        <w:rPr>
          <w:rFonts w:cs="Times New Roman"/>
          <w:noProof/>
          <w:lang w:eastAsia="ru-RU"/>
        </w:rPr>
        <w:t xml:space="preserve"> 1.</w:t>
      </w:r>
      <w:r w:rsidR="00EC66A7">
        <w:rPr>
          <w:rFonts w:cs="Times New Roman"/>
          <w:noProof/>
          <w:lang w:eastAsia="ru-RU"/>
        </w:rPr>
        <w:t>2</w:t>
      </w:r>
    </w:p>
    <w:p w:rsidR="002B620E" w:rsidRPr="00B55AFD" w:rsidRDefault="002B620E" w:rsidP="007C305E">
      <w:pPr>
        <w:spacing w:line="276" w:lineRule="auto"/>
        <w:ind w:firstLine="0"/>
        <w:jc w:val="center"/>
        <w:rPr>
          <w:rFonts w:cs="Times New Roman"/>
          <w:noProof/>
          <w:lang w:eastAsia="ru-RU"/>
        </w:rPr>
      </w:pPr>
    </w:p>
    <w:p w:rsidR="00D056AD" w:rsidRPr="00B55AFD" w:rsidRDefault="00D056AD" w:rsidP="007C305E">
      <w:pPr>
        <w:spacing w:line="276" w:lineRule="auto"/>
        <w:ind w:firstLine="0"/>
        <w:jc w:val="center"/>
        <w:rPr>
          <w:rFonts w:cs="Times New Roman"/>
          <w:noProof/>
          <w:lang w:eastAsia="ru-RU"/>
        </w:rPr>
      </w:pPr>
    </w:p>
    <w:p w:rsidR="00D056AD" w:rsidRPr="00B55AFD" w:rsidRDefault="00D056AD" w:rsidP="007C305E">
      <w:pPr>
        <w:spacing w:line="276" w:lineRule="auto"/>
        <w:ind w:firstLine="0"/>
        <w:jc w:val="center"/>
        <w:rPr>
          <w:rFonts w:cs="Times New Roman"/>
          <w:noProof/>
          <w:lang w:eastAsia="ru-RU"/>
        </w:rPr>
      </w:pPr>
    </w:p>
    <w:p w:rsidR="00D056AD" w:rsidRPr="00B55AFD" w:rsidRDefault="00D056AD" w:rsidP="007C305E">
      <w:pPr>
        <w:spacing w:line="276" w:lineRule="auto"/>
        <w:ind w:firstLine="0"/>
        <w:jc w:val="center"/>
        <w:rPr>
          <w:rFonts w:cs="Times New Roman"/>
          <w:noProof/>
          <w:lang w:eastAsia="ru-RU"/>
        </w:rPr>
      </w:pPr>
    </w:p>
    <w:p w:rsidR="00D056AD" w:rsidRPr="00B55AFD" w:rsidRDefault="00D056AD" w:rsidP="007C305E">
      <w:pPr>
        <w:spacing w:line="276" w:lineRule="auto"/>
        <w:ind w:firstLine="0"/>
        <w:jc w:val="center"/>
        <w:rPr>
          <w:rFonts w:cs="Times New Roman"/>
          <w:noProof/>
          <w:lang w:eastAsia="ru-RU"/>
        </w:rPr>
      </w:pPr>
    </w:p>
    <w:p w:rsidR="00D056AD" w:rsidRPr="00B55AFD" w:rsidRDefault="00D056AD" w:rsidP="007C305E">
      <w:pPr>
        <w:spacing w:line="276" w:lineRule="auto"/>
        <w:ind w:firstLine="0"/>
        <w:jc w:val="center"/>
        <w:rPr>
          <w:rFonts w:cs="Times New Roman"/>
          <w:noProof/>
          <w:lang w:eastAsia="ru-RU"/>
        </w:rPr>
      </w:pPr>
    </w:p>
    <w:p w:rsidR="00D056AD" w:rsidRPr="00B55AFD" w:rsidRDefault="00D056AD" w:rsidP="007C305E">
      <w:pPr>
        <w:spacing w:line="276" w:lineRule="auto"/>
        <w:ind w:firstLine="0"/>
        <w:jc w:val="center"/>
        <w:rPr>
          <w:rFonts w:cs="Times New Roman"/>
          <w:noProof/>
          <w:lang w:eastAsia="ru-RU"/>
        </w:rPr>
      </w:pPr>
    </w:p>
    <w:p w:rsidR="009A54F2" w:rsidRPr="00B55AFD" w:rsidRDefault="009A54F2" w:rsidP="007C305E">
      <w:pPr>
        <w:spacing w:line="276" w:lineRule="auto"/>
        <w:ind w:firstLine="0"/>
        <w:jc w:val="center"/>
        <w:rPr>
          <w:rFonts w:cs="Times New Roman"/>
          <w:noProof/>
          <w:lang w:eastAsia="ru-RU"/>
        </w:rPr>
      </w:pPr>
    </w:p>
    <w:p w:rsidR="009A54F2" w:rsidRPr="00B55AFD" w:rsidRDefault="009A54F2" w:rsidP="007C305E">
      <w:pPr>
        <w:spacing w:line="276" w:lineRule="auto"/>
        <w:ind w:firstLine="0"/>
        <w:jc w:val="center"/>
        <w:rPr>
          <w:rFonts w:cs="Times New Roman"/>
          <w:noProof/>
          <w:lang w:eastAsia="ru-RU"/>
        </w:rPr>
      </w:pPr>
    </w:p>
    <w:p w:rsidR="009A54F2" w:rsidRPr="00B55AFD" w:rsidRDefault="009A54F2" w:rsidP="007C305E">
      <w:pPr>
        <w:spacing w:line="276" w:lineRule="auto"/>
        <w:ind w:firstLine="0"/>
        <w:jc w:val="center"/>
        <w:rPr>
          <w:rFonts w:cs="Times New Roman"/>
          <w:noProof/>
          <w:lang w:eastAsia="ru-RU"/>
        </w:rPr>
      </w:pPr>
    </w:p>
    <w:p w:rsidR="009A54F2" w:rsidRPr="00B55AFD" w:rsidRDefault="009A54F2" w:rsidP="007C305E">
      <w:pPr>
        <w:spacing w:line="276" w:lineRule="auto"/>
        <w:ind w:firstLine="0"/>
        <w:jc w:val="center"/>
        <w:rPr>
          <w:rFonts w:cs="Times New Roman"/>
          <w:noProof/>
          <w:lang w:eastAsia="ru-RU"/>
        </w:rPr>
      </w:pPr>
      <w:r w:rsidRPr="00B55AFD">
        <w:rPr>
          <w:rFonts w:cs="Times New Roman"/>
          <w:noProof/>
          <w:lang w:eastAsia="ru-RU"/>
        </w:rPr>
        <w:t>г. Ижевск 2016 год</w:t>
      </w:r>
    </w:p>
    <w:p w:rsidR="00F41313" w:rsidRPr="00B55AFD" w:rsidRDefault="00F41313" w:rsidP="00F41313">
      <w:pPr>
        <w:pStyle w:val="10"/>
        <w:numPr>
          <w:ilvl w:val="0"/>
          <w:numId w:val="0"/>
        </w:numPr>
        <w:jc w:val="center"/>
        <w:rPr>
          <w:noProof/>
        </w:rPr>
      </w:pPr>
      <w:bookmarkStart w:id="6" w:name="_Toc415149964"/>
      <w:r w:rsidRPr="00B55AFD">
        <w:rPr>
          <w:noProof/>
        </w:rPr>
        <w:lastRenderedPageBreak/>
        <w:t>Аннотация</w:t>
      </w:r>
      <w:bookmarkEnd w:id="6"/>
    </w:p>
    <w:p w:rsidR="00F41313" w:rsidRPr="00B55AFD" w:rsidRDefault="00F41313" w:rsidP="00F41313">
      <w:pPr>
        <w:rPr>
          <w:noProof/>
        </w:rPr>
      </w:pPr>
      <w:r w:rsidRPr="00B55AFD">
        <w:rPr>
          <w:noProof/>
        </w:rPr>
        <w:t>Документ содержит описание операций, выполняемых пользователями при работе с</w:t>
      </w:r>
      <w:r w:rsidR="009A54F2" w:rsidRPr="00B55AFD">
        <w:rPr>
          <w:noProof/>
        </w:rPr>
        <w:t xml:space="preserve"> с</w:t>
      </w:r>
      <w:r w:rsidR="009A54F2" w:rsidRPr="00B55AFD">
        <w:rPr>
          <w:rFonts w:eastAsia="Calibri"/>
          <w:noProof/>
        </w:rPr>
        <w:t>истемой информационного взаимодействия при реализации индивидуальной программы реабилитации или абилитации инвалида, индивидуальной программы реабилитации или абилитации ребенка-инвалида (далее – ИС «ИПРА»).</w:t>
      </w:r>
    </w:p>
    <w:p w:rsidR="00F41313" w:rsidRPr="00B55AFD" w:rsidRDefault="00F41313" w:rsidP="00F41313">
      <w:pPr>
        <w:rPr>
          <w:noProof/>
        </w:rPr>
      </w:pPr>
      <w:r w:rsidRPr="00B55AFD">
        <w:rPr>
          <w:noProof/>
        </w:rPr>
        <w:t>Основание</w:t>
      </w:r>
      <w:r w:rsidR="009A54F2" w:rsidRPr="00B55AFD">
        <w:rPr>
          <w:noProof/>
        </w:rPr>
        <w:t>м</w:t>
      </w:r>
      <w:r w:rsidRPr="00B55AFD">
        <w:rPr>
          <w:noProof/>
        </w:rPr>
        <w:t xml:space="preserve"> для </w:t>
      </w:r>
      <w:r w:rsidR="009A54F2" w:rsidRPr="00B55AFD">
        <w:rPr>
          <w:noProof/>
        </w:rPr>
        <w:t>создания и функционирования</w:t>
      </w:r>
      <w:r w:rsidRPr="00B55AFD">
        <w:rPr>
          <w:noProof/>
        </w:rPr>
        <w:t xml:space="preserve"> </w:t>
      </w:r>
      <w:r w:rsidR="009A54F2" w:rsidRPr="00B55AFD">
        <w:rPr>
          <w:noProof/>
        </w:rPr>
        <w:t xml:space="preserve">ИС «ИПРА» является </w:t>
      </w:r>
      <w:r w:rsidR="00B73ADC" w:rsidRPr="00B55AFD">
        <w:rPr>
          <w:noProof/>
        </w:rPr>
        <w:t>распоряжение</w:t>
      </w:r>
      <w:r w:rsidR="009A54F2" w:rsidRPr="00B55AFD">
        <w:rPr>
          <w:noProof/>
        </w:rPr>
        <w:t xml:space="preserve"> Правительства Удмуртской Республики «О системе информационного взаимодействия при реализации индивидуальной программы реабилитации или абилитации инвалида, индивидуальной программы реабилитации или абилитации ребенка-инвалида в Удмуртской Республике».</w:t>
      </w:r>
    </w:p>
    <w:p w:rsidR="009A54F2" w:rsidRPr="00B55AFD" w:rsidRDefault="009A54F2" w:rsidP="00F41313">
      <w:pPr>
        <w:rPr>
          <w:rFonts w:eastAsia="Times New Roman" w:cs="Times New Roman"/>
          <w:bCs/>
          <w:iCs w:val="0"/>
          <w:noProof/>
          <w:szCs w:val="28"/>
          <w:lang w:eastAsia="ru-RU"/>
        </w:rPr>
      </w:pPr>
      <w:r w:rsidRPr="00B55AFD">
        <w:rPr>
          <w:noProof/>
        </w:rPr>
        <w:t xml:space="preserve">Технический администратор ИС «ИПРА» - </w:t>
      </w:r>
      <w:r w:rsidRPr="00B55AFD">
        <w:rPr>
          <w:rFonts w:eastAsia="Times New Roman" w:cs="Times New Roman"/>
          <w:bCs/>
          <w:iCs w:val="0"/>
          <w:noProof/>
          <w:szCs w:val="28"/>
          <w:lang w:eastAsia="ru-RU"/>
        </w:rPr>
        <w:t>бюджетное учреждение Удмуртской Республики «Ресурсный информационный центр Удмуртской Республики».</w:t>
      </w:r>
    </w:p>
    <w:p w:rsidR="009A54F2" w:rsidRPr="00B55AFD" w:rsidRDefault="009A54F2" w:rsidP="009A54F2">
      <w:pPr>
        <w:spacing w:after="240"/>
        <w:rPr>
          <w:rFonts w:eastAsia="Times New Roman" w:cs="Times New Roman"/>
          <w:bCs/>
          <w:iCs w:val="0"/>
          <w:noProof/>
          <w:szCs w:val="28"/>
          <w:lang w:eastAsia="ru-RU"/>
        </w:rPr>
      </w:pPr>
      <w:r w:rsidRPr="00B55AFD">
        <w:rPr>
          <w:rFonts w:eastAsia="Times New Roman" w:cs="Times New Roman"/>
          <w:bCs/>
          <w:iCs w:val="0"/>
          <w:noProof/>
          <w:szCs w:val="28"/>
          <w:lang w:eastAsia="ru-RU"/>
        </w:rPr>
        <w:t>Операторы ИС «ИПРА» - Министерство здравоохранения Удмуртской Республики, Министерство образования Удмуртской Республики, Министерство по физической культуре, спорту и молодежной политике Удмуртской Республики, Министерство социальной, семейной и демографической политики Удмуртской Республики и Министерство труда и миграционной политики Удмуртской Республики.</w:t>
      </w:r>
    </w:p>
    <w:bookmarkEnd w:id="0"/>
    <w:bookmarkEnd w:id="1"/>
    <w:bookmarkEnd w:id="2"/>
    <w:bookmarkEnd w:id="3"/>
    <w:bookmarkEnd w:id="4"/>
    <w:p w:rsidR="00251CC7" w:rsidRPr="00B55AFD" w:rsidRDefault="00251CC7" w:rsidP="00251CC7">
      <w:pPr>
        <w:rPr>
          <w:noProof/>
        </w:rPr>
      </w:pPr>
      <w:r w:rsidRPr="00B55AFD">
        <w:rPr>
          <w:noProof/>
        </w:rPr>
        <w:t>Основными пользователями системы являются:</w:t>
      </w:r>
    </w:p>
    <w:p w:rsidR="00251CC7" w:rsidRPr="00B55AFD" w:rsidRDefault="009A54F2" w:rsidP="00251CC7">
      <w:pPr>
        <w:pStyle w:val="a8"/>
        <w:numPr>
          <w:ilvl w:val="0"/>
          <w:numId w:val="14"/>
        </w:numPr>
        <w:ind w:left="1077" w:hanging="357"/>
        <w:rPr>
          <w:rFonts w:eastAsia="Times New Roman" w:cs="Times New Roman"/>
          <w:bCs/>
          <w:noProof/>
          <w:szCs w:val="28"/>
          <w:lang w:eastAsia="ru-RU"/>
        </w:rPr>
      </w:pPr>
      <w:r w:rsidRPr="00B55AFD">
        <w:rPr>
          <w:rFonts w:eastAsia="Times New Roman" w:cs="Times New Roman"/>
          <w:bCs/>
          <w:noProof/>
          <w:szCs w:val="28"/>
          <w:lang w:eastAsia="ru-RU"/>
        </w:rPr>
        <w:t>сотрудники органов исполнительной власти Удмуртской Республики</w:t>
      </w:r>
      <w:r w:rsidR="003111F1" w:rsidRPr="00B55AFD">
        <w:rPr>
          <w:rFonts w:eastAsia="Times New Roman" w:cs="Times New Roman"/>
          <w:bCs/>
          <w:noProof/>
          <w:szCs w:val="28"/>
          <w:lang w:eastAsia="ru-RU"/>
        </w:rPr>
        <w:t xml:space="preserve"> и </w:t>
      </w:r>
      <w:r w:rsidR="00B73ADC" w:rsidRPr="00B55AFD">
        <w:rPr>
          <w:rFonts w:eastAsia="Times New Roman" w:cs="Times New Roman"/>
          <w:bCs/>
          <w:noProof/>
          <w:szCs w:val="28"/>
          <w:lang w:eastAsia="ru-RU"/>
        </w:rPr>
        <w:t>подведомственных</w:t>
      </w:r>
      <w:r w:rsidR="003111F1" w:rsidRPr="00B55AFD">
        <w:rPr>
          <w:rFonts w:eastAsia="Times New Roman" w:cs="Times New Roman"/>
          <w:bCs/>
          <w:noProof/>
          <w:szCs w:val="28"/>
          <w:lang w:eastAsia="ru-RU"/>
        </w:rPr>
        <w:t xml:space="preserve"> учреждений</w:t>
      </w:r>
      <w:r w:rsidR="00251CC7" w:rsidRPr="00B55AFD">
        <w:rPr>
          <w:rFonts w:eastAsia="Times New Roman" w:cs="Times New Roman"/>
          <w:bCs/>
          <w:noProof/>
          <w:szCs w:val="28"/>
          <w:lang w:eastAsia="ru-RU"/>
        </w:rPr>
        <w:t>;</w:t>
      </w:r>
    </w:p>
    <w:p w:rsidR="003111F1" w:rsidRPr="00B55AFD" w:rsidRDefault="003111F1" w:rsidP="003111F1">
      <w:pPr>
        <w:pStyle w:val="a8"/>
        <w:numPr>
          <w:ilvl w:val="0"/>
          <w:numId w:val="14"/>
        </w:numPr>
        <w:ind w:left="1077" w:hanging="357"/>
        <w:rPr>
          <w:rFonts w:eastAsia="Times New Roman" w:cs="Times New Roman"/>
          <w:bCs/>
          <w:noProof/>
          <w:szCs w:val="28"/>
          <w:lang w:eastAsia="ru-RU"/>
        </w:rPr>
      </w:pPr>
      <w:r w:rsidRPr="00B55AFD">
        <w:rPr>
          <w:rFonts w:eastAsia="Times New Roman" w:cs="Times New Roman"/>
          <w:bCs/>
          <w:noProof/>
          <w:szCs w:val="28"/>
          <w:lang w:eastAsia="ru-RU"/>
        </w:rPr>
        <w:t>сотрудники органов местного самоуправления в Удмуртской Республике и подведомственных учреждений;</w:t>
      </w:r>
    </w:p>
    <w:p w:rsidR="00251CC7" w:rsidRPr="00B55AFD" w:rsidRDefault="003111F1" w:rsidP="003111F1">
      <w:pPr>
        <w:pStyle w:val="a8"/>
        <w:numPr>
          <w:ilvl w:val="0"/>
          <w:numId w:val="14"/>
        </w:numPr>
        <w:ind w:left="1077" w:hanging="357"/>
        <w:rPr>
          <w:rFonts w:eastAsia="Times New Roman" w:cs="Times New Roman"/>
          <w:bCs/>
          <w:noProof/>
          <w:szCs w:val="28"/>
          <w:lang w:eastAsia="ru-RU"/>
        </w:rPr>
      </w:pPr>
      <w:r w:rsidRPr="00B55AFD">
        <w:rPr>
          <w:rFonts w:eastAsia="Times New Roman" w:cs="Times New Roman"/>
          <w:bCs/>
          <w:noProof/>
          <w:szCs w:val="28"/>
          <w:lang w:eastAsia="ru-RU"/>
        </w:rPr>
        <w:t>сотрудники организаций, на которые возложены обязанности по исполнению мероприятий, определенных индивидуальной программой реабилитации или абилитации.</w:t>
      </w:r>
    </w:p>
    <w:p w:rsidR="003111F1" w:rsidRPr="00B55AFD" w:rsidRDefault="003111F1" w:rsidP="003111F1">
      <w:pPr>
        <w:ind w:firstLine="0"/>
        <w:rPr>
          <w:rFonts w:eastAsia="Times New Roman" w:cs="Times New Roman"/>
          <w:bCs/>
          <w:noProof/>
          <w:szCs w:val="28"/>
          <w:lang w:eastAsia="ru-RU"/>
        </w:rPr>
      </w:pPr>
    </w:p>
    <w:bookmarkStart w:id="7" w:name="_Toc406578686"/>
    <w:p w:rsidR="00523F3A" w:rsidRPr="00F47CA2" w:rsidRDefault="00F41313" w:rsidP="00F47CA2">
      <w:pPr>
        <w:pStyle w:val="12"/>
        <w:tabs>
          <w:tab w:val="right" w:leader="dot" w:pos="9344"/>
        </w:tabs>
        <w:spacing w:line="276" w:lineRule="auto"/>
        <w:rPr>
          <w:rFonts w:asciiTheme="minorHAnsi" w:hAnsiTheme="minorHAnsi" w:cstheme="minorBidi"/>
          <w:noProof/>
          <w:sz w:val="28"/>
          <w:szCs w:val="28"/>
          <w:lang w:eastAsia="ru-RU"/>
        </w:rPr>
      </w:pPr>
      <w:r w:rsidRPr="00B55AFD">
        <w:rPr>
          <w:noProof/>
          <w:sz w:val="28"/>
          <w:szCs w:val="28"/>
        </w:rPr>
        <w:lastRenderedPageBreak/>
        <w:fldChar w:fldCharType="begin"/>
      </w:r>
      <w:r w:rsidRPr="00B55AFD">
        <w:rPr>
          <w:noProof/>
          <w:sz w:val="28"/>
          <w:szCs w:val="28"/>
        </w:rPr>
        <w:instrText xml:space="preserve"> TOC \o "1-3" \h \z \u </w:instrText>
      </w:r>
      <w:r w:rsidRPr="00B55AFD">
        <w:rPr>
          <w:noProof/>
          <w:sz w:val="28"/>
          <w:szCs w:val="28"/>
        </w:rPr>
        <w:fldChar w:fldCharType="separate"/>
      </w:r>
      <w:hyperlink w:anchor="_Toc415149964" w:history="1">
        <w:r w:rsidR="00523F3A" w:rsidRPr="00F47CA2">
          <w:rPr>
            <w:rStyle w:val="af"/>
            <w:noProof/>
            <w:sz w:val="28"/>
            <w:szCs w:val="28"/>
          </w:rPr>
          <w:t>Аннотация</w:t>
        </w:r>
        <w:r w:rsidR="00523F3A" w:rsidRPr="00F47CA2">
          <w:rPr>
            <w:noProof/>
            <w:webHidden/>
            <w:sz w:val="28"/>
            <w:szCs w:val="28"/>
          </w:rPr>
          <w:tab/>
        </w:r>
        <w:r w:rsidR="00523F3A" w:rsidRPr="00F47CA2">
          <w:rPr>
            <w:noProof/>
            <w:webHidden/>
            <w:sz w:val="28"/>
            <w:szCs w:val="28"/>
          </w:rPr>
          <w:fldChar w:fldCharType="begin"/>
        </w:r>
        <w:r w:rsidR="00523F3A" w:rsidRPr="00F47CA2">
          <w:rPr>
            <w:noProof/>
            <w:webHidden/>
            <w:sz w:val="28"/>
            <w:szCs w:val="28"/>
          </w:rPr>
          <w:instrText xml:space="preserve"> PAGEREF _Toc415149964 \h </w:instrText>
        </w:r>
        <w:r w:rsidR="00523F3A" w:rsidRPr="00F47CA2">
          <w:rPr>
            <w:noProof/>
            <w:webHidden/>
            <w:sz w:val="28"/>
            <w:szCs w:val="28"/>
          </w:rPr>
        </w:r>
        <w:r w:rsidR="00523F3A" w:rsidRPr="00F47CA2">
          <w:rPr>
            <w:noProof/>
            <w:webHidden/>
            <w:sz w:val="28"/>
            <w:szCs w:val="28"/>
          </w:rPr>
          <w:fldChar w:fldCharType="separate"/>
        </w:r>
        <w:r w:rsidR="00523F3A" w:rsidRPr="00F47CA2">
          <w:rPr>
            <w:noProof/>
            <w:webHidden/>
            <w:sz w:val="28"/>
            <w:szCs w:val="28"/>
          </w:rPr>
          <w:t>2</w:t>
        </w:r>
        <w:r w:rsidR="00523F3A" w:rsidRPr="00F47CA2">
          <w:rPr>
            <w:noProof/>
            <w:webHidden/>
            <w:sz w:val="28"/>
            <w:szCs w:val="28"/>
          </w:rPr>
          <w:fldChar w:fldCharType="end"/>
        </w:r>
      </w:hyperlink>
    </w:p>
    <w:p w:rsidR="00523F3A" w:rsidRPr="00F47CA2" w:rsidRDefault="00E66B8E" w:rsidP="00F47CA2">
      <w:pPr>
        <w:pStyle w:val="12"/>
        <w:tabs>
          <w:tab w:val="left" w:pos="839"/>
          <w:tab w:val="right" w:leader="dot" w:pos="9344"/>
        </w:tabs>
        <w:spacing w:line="276" w:lineRule="auto"/>
        <w:rPr>
          <w:rFonts w:asciiTheme="minorHAnsi" w:hAnsiTheme="minorHAnsi" w:cstheme="minorBidi"/>
          <w:noProof/>
          <w:sz w:val="28"/>
          <w:szCs w:val="28"/>
          <w:lang w:eastAsia="ru-RU"/>
        </w:rPr>
      </w:pPr>
      <w:hyperlink w:anchor="_Toc415149965" w:history="1">
        <w:r w:rsidR="00523F3A" w:rsidRPr="00F47CA2">
          <w:rPr>
            <w:rStyle w:val="af"/>
            <w:noProof/>
            <w:sz w:val="28"/>
            <w:szCs w:val="28"/>
          </w:rPr>
          <w:t>1</w:t>
        </w:r>
        <w:r w:rsidR="00523F3A" w:rsidRPr="00F47CA2">
          <w:rPr>
            <w:rFonts w:asciiTheme="minorHAnsi" w:hAnsiTheme="minorHAnsi" w:cstheme="minorBidi"/>
            <w:noProof/>
            <w:sz w:val="28"/>
            <w:szCs w:val="28"/>
            <w:lang w:eastAsia="ru-RU"/>
          </w:rPr>
          <w:tab/>
        </w:r>
        <w:r w:rsidR="00523F3A" w:rsidRPr="00F47CA2">
          <w:rPr>
            <w:rStyle w:val="af"/>
            <w:noProof/>
            <w:sz w:val="28"/>
            <w:szCs w:val="28"/>
          </w:rPr>
          <w:t>Общие сведения</w:t>
        </w:r>
        <w:r w:rsidR="00523F3A" w:rsidRPr="00F47CA2">
          <w:rPr>
            <w:noProof/>
            <w:webHidden/>
            <w:sz w:val="28"/>
            <w:szCs w:val="28"/>
          </w:rPr>
          <w:tab/>
        </w:r>
        <w:r w:rsidR="00523F3A" w:rsidRPr="00F47CA2">
          <w:rPr>
            <w:noProof/>
            <w:webHidden/>
            <w:sz w:val="28"/>
            <w:szCs w:val="28"/>
          </w:rPr>
          <w:fldChar w:fldCharType="begin"/>
        </w:r>
        <w:r w:rsidR="00523F3A" w:rsidRPr="00F47CA2">
          <w:rPr>
            <w:noProof/>
            <w:webHidden/>
            <w:sz w:val="28"/>
            <w:szCs w:val="28"/>
          </w:rPr>
          <w:instrText xml:space="preserve"> PAGEREF _Toc415149965 \h </w:instrText>
        </w:r>
        <w:r w:rsidR="00523F3A" w:rsidRPr="00F47CA2">
          <w:rPr>
            <w:noProof/>
            <w:webHidden/>
            <w:sz w:val="28"/>
            <w:szCs w:val="28"/>
          </w:rPr>
        </w:r>
        <w:r w:rsidR="00523F3A" w:rsidRPr="00F47CA2">
          <w:rPr>
            <w:noProof/>
            <w:webHidden/>
            <w:sz w:val="28"/>
            <w:szCs w:val="28"/>
          </w:rPr>
          <w:fldChar w:fldCharType="separate"/>
        </w:r>
        <w:r w:rsidR="00523F3A" w:rsidRPr="00F47CA2">
          <w:rPr>
            <w:noProof/>
            <w:webHidden/>
            <w:sz w:val="28"/>
            <w:szCs w:val="28"/>
          </w:rPr>
          <w:t>4</w:t>
        </w:r>
        <w:r w:rsidR="00523F3A" w:rsidRPr="00F47CA2">
          <w:rPr>
            <w:noProof/>
            <w:webHidden/>
            <w:sz w:val="28"/>
            <w:szCs w:val="28"/>
          </w:rPr>
          <w:fldChar w:fldCharType="end"/>
        </w:r>
      </w:hyperlink>
    </w:p>
    <w:p w:rsidR="00523F3A" w:rsidRPr="00F47CA2" w:rsidRDefault="00E66B8E" w:rsidP="00F47CA2">
      <w:pPr>
        <w:pStyle w:val="12"/>
        <w:tabs>
          <w:tab w:val="left" w:pos="839"/>
          <w:tab w:val="right" w:leader="dot" w:pos="9344"/>
        </w:tabs>
        <w:spacing w:line="276" w:lineRule="auto"/>
        <w:rPr>
          <w:rFonts w:asciiTheme="minorHAnsi" w:hAnsiTheme="minorHAnsi" w:cstheme="minorBidi"/>
          <w:noProof/>
          <w:sz w:val="28"/>
          <w:szCs w:val="28"/>
          <w:lang w:eastAsia="ru-RU"/>
        </w:rPr>
      </w:pPr>
      <w:hyperlink w:anchor="_Toc415149972" w:history="1">
        <w:r w:rsidR="00523F3A" w:rsidRPr="00F47CA2">
          <w:rPr>
            <w:rStyle w:val="af"/>
            <w:noProof/>
            <w:sz w:val="28"/>
            <w:szCs w:val="28"/>
          </w:rPr>
          <w:t>2</w:t>
        </w:r>
        <w:r w:rsidR="00523F3A" w:rsidRPr="00F47CA2">
          <w:rPr>
            <w:rFonts w:asciiTheme="minorHAnsi" w:hAnsiTheme="minorHAnsi" w:cstheme="minorBidi"/>
            <w:noProof/>
            <w:sz w:val="28"/>
            <w:szCs w:val="28"/>
            <w:lang w:eastAsia="ru-RU"/>
          </w:rPr>
          <w:tab/>
        </w:r>
        <w:r w:rsidR="00523F3A" w:rsidRPr="00F47CA2">
          <w:rPr>
            <w:rStyle w:val="af"/>
            <w:noProof/>
            <w:sz w:val="28"/>
            <w:szCs w:val="28"/>
          </w:rPr>
          <w:t>Термины и определения</w:t>
        </w:r>
        <w:r w:rsidR="00523F3A" w:rsidRPr="00F47CA2">
          <w:rPr>
            <w:noProof/>
            <w:webHidden/>
            <w:sz w:val="28"/>
            <w:szCs w:val="28"/>
          </w:rPr>
          <w:tab/>
        </w:r>
        <w:r w:rsidR="00523F3A" w:rsidRPr="00F47CA2">
          <w:rPr>
            <w:noProof/>
            <w:webHidden/>
            <w:sz w:val="28"/>
            <w:szCs w:val="28"/>
          </w:rPr>
          <w:fldChar w:fldCharType="begin"/>
        </w:r>
        <w:r w:rsidR="00523F3A" w:rsidRPr="00F47CA2">
          <w:rPr>
            <w:noProof/>
            <w:webHidden/>
            <w:sz w:val="28"/>
            <w:szCs w:val="28"/>
          </w:rPr>
          <w:instrText xml:space="preserve"> PAGEREF _Toc415149972 \h </w:instrText>
        </w:r>
        <w:r w:rsidR="00523F3A" w:rsidRPr="00F47CA2">
          <w:rPr>
            <w:noProof/>
            <w:webHidden/>
            <w:sz w:val="28"/>
            <w:szCs w:val="28"/>
          </w:rPr>
        </w:r>
        <w:r w:rsidR="00523F3A" w:rsidRPr="00F47CA2">
          <w:rPr>
            <w:noProof/>
            <w:webHidden/>
            <w:sz w:val="28"/>
            <w:szCs w:val="28"/>
          </w:rPr>
          <w:fldChar w:fldCharType="separate"/>
        </w:r>
        <w:r w:rsidR="00523F3A" w:rsidRPr="00F47CA2">
          <w:rPr>
            <w:noProof/>
            <w:webHidden/>
            <w:sz w:val="28"/>
            <w:szCs w:val="28"/>
          </w:rPr>
          <w:t>6</w:t>
        </w:r>
        <w:r w:rsidR="00523F3A" w:rsidRPr="00F47CA2">
          <w:rPr>
            <w:noProof/>
            <w:webHidden/>
            <w:sz w:val="28"/>
            <w:szCs w:val="28"/>
          </w:rPr>
          <w:fldChar w:fldCharType="end"/>
        </w:r>
      </w:hyperlink>
    </w:p>
    <w:p w:rsidR="00523F3A" w:rsidRPr="00F47CA2" w:rsidRDefault="00E66B8E" w:rsidP="00F47CA2">
      <w:pPr>
        <w:pStyle w:val="12"/>
        <w:tabs>
          <w:tab w:val="left" w:pos="839"/>
          <w:tab w:val="right" w:leader="dot" w:pos="9344"/>
        </w:tabs>
        <w:spacing w:line="276" w:lineRule="auto"/>
        <w:rPr>
          <w:rFonts w:asciiTheme="minorHAnsi" w:hAnsiTheme="minorHAnsi" w:cstheme="minorBidi"/>
          <w:noProof/>
          <w:sz w:val="28"/>
          <w:szCs w:val="28"/>
          <w:lang w:eastAsia="ru-RU"/>
        </w:rPr>
      </w:pPr>
      <w:hyperlink w:anchor="_Toc415149973" w:history="1">
        <w:r w:rsidR="00523F3A" w:rsidRPr="00F47CA2">
          <w:rPr>
            <w:rStyle w:val="af"/>
            <w:noProof/>
            <w:sz w:val="28"/>
            <w:szCs w:val="28"/>
          </w:rPr>
          <w:t>3</w:t>
        </w:r>
        <w:r w:rsidR="00523F3A" w:rsidRPr="00F47CA2">
          <w:rPr>
            <w:rFonts w:asciiTheme="minorHAnsi" w:hAnsiTheme="minorHAnsi" w:cstheme="minorBidi"/>
            <w:noProof/>
            <w:sz w:val="28"/>
            <w:szCs w:val="28"/>
            <w:lang w:eastAsia="ru-RU"/>
          </w:rPr>
          <w:tab/>
        </w:r>
        <w:r w:rsidR="00FE2B6D" w:rsidRPr="00F47CA2">
          <w:rPr>
            <w:rStyle w:val="af"/>
            <w:noProof/>
            <w:sz w:val="28"/>
            <w:szCs w:val="28"/>
          </w:rPr>
          <w:t>Условия применения и техническая информация</w:t>
        </w:r>
        <w:r w:rsidR="00523F3A" w:rsidRPr="00F47CA2">
          <w:rPr>
            <w:noProof/>
            <w:webHidden/>
            <w:sz w:val="28"/>
            <w:szCs w:val="28"/>
          </w:rPr>
          <w:tab/>
        </w:r>
        <w:r w:rsidR="00523F3A" w:rsidRPr="00F47CA2">
          <w:rPr>
            <w:noProof/>
            <w:webHidden/>
            <w:sz w:val="28"/>
            <w:szCs w:val="28"/>
          </w:rPr>
          <w:fldChar w:fldCharType="begin"/>
        </w:r>
        <w:r w:rsidR="00523F3A" w:rsidRPr="00F47CA2">
          <w:rPr>
            <w:noProof/>
            <w:webHidden/>
            <w:sz w:val="28"/>
            <w:szCs w:val="28"/>
          </w:rPr>
          <w:instrText xml:space="preserve"> PAGEREF _Toc415149973 \h </w:instrText>
        </w:r>
        <w:r w:rsidR="00523F3A" w:rsidRPr="00F47CA2">
          <w:rPr>
            <w:noProof/>
            <w:webHidden/>
            <w:sz w:val="28"/>
            <w:szCs w:val="28"/>
          </w:rPr>
        </w:r>
        <w:r w:rsidR="00523F3A" w:rsidRPr="00F47CA2">
          <w:rPr>
            <w:noProof/>
            <w:webHidden/>
            <w:sz w:val="28"/>
            <w:szCs w:val="28"/>
          </w:rPr>
          <w:fldChar w:fldCharType="separate"/>
        </w:r>
        <w:r w:rsidR="00523F3A" w:rsidRPr="00F47CA2">
          <w:rPr>
            <w:noProof/>
            <w:webHidden/>
            <w:sz w:val="28"/>
            <w:szCs w:val="28"/>
          </w:rPr>
          <w:t>8</w:t>
        </w:r>
        <w:r w:rsidR="00523F3A" w:rsidRPr="00F47CA2">
          <w:rPr>
            <w:noProof/>
            <w:webHidden/>
            <w:sz w:val="28"/>
            <w:szCs w:val="28"/>
          </w:rPr>
          <w:fldChar w:fldCharType="end"/>
        </w:r>
      </w:hyperlink>
    </w:p>
    <w:p w:rsidR="00523F3A" w:rsidRPr="00F47CA2" w:rsidRDefault="00E66B8E" w:rsidP="00F47CA2">
      <w:pPr>
        <w:pStyle w:val="12"/>
        <w:tabs>
          <w:tab w:val="left" w:pos="839"/>
          <w:tab w:val="right" w:leader="dot" w:pos="9344"/>
        </w:tabs>
        <w:spacing w:line="276" w:lineRule="auto"/>
        <w:rPr>
          <w:rFonts w:asciiTheme="minorHAnsi" w:hAnsiTheme="minorHAnsi" w:cstheme="minorBidi"/>
          <w:noProof/>
          <w:sz w:val="28"/>
          <w:szCs w:val="28"/>
          <w:lang w:eastAsia="ru-RU"/>
        </w:rPr>
      </w:pPr>
      <w:hyperlink w:anchor="_Toc415149976" w:history="1">
        <w:r w:rsidR="00523F3A" w:rsidRPr="00F47CA2">
          <w:rPr>
            <w:rStyle w:val="af"/>
            <w:noProof/>
            <w:sz w:val="28"/>
            <w:szCs w:val="28"/>
          </w:rPr>
          <w:t>4</w:t>
        </w:r>
        <w:r w:rsidR="00523F3A" w:rsidRPr="00F47CA2">
          <w:rPr>
            <w:rFonts w:asciiTheme="minorHAnsi" w:hAnsiTheme="minorHAnsi" w:cstheme="minorBidi"/>
            <w:noProof/>
            <w:sz w:val="28"/>
            <w:szCs w:val="28"/>
            <w:lang w:eastAsia="ru-RU"/>
          </w:rPr>
          <w:tab/>
        </w:r>
        <w:r w:rsidR="00523F3A" w:rsidRPr="00F47CA2">
          <w:rPr>
            <w:rStyle w:val="af"/>
            <w:noProof/>
            <w:sz w:val="28"/>
            <w:szCs w:val="28"/>
          </w:rPr>
          <w:t>Подготовка к работе</w:t>
        </w:r>
        <w:r w:rsidR="0070078F" w:rsidRPr="00F47CA2">
          <w:rPr>
            <w:rStyle w:val="af"/>
            <w:noProof/>
            <w:sz w:val="28"/>
            <w:szCs w:val="28"/>
          </w:rPr>
          <w:t xml:space="preserve"> в ИС «ИПРА»</w:t>
        </w:r>
        <w:r w:rsidR="00523F3A" w:rsidRPr="00F47CA2">
          <w:rPr>
            <w:noProof/>
            <w:webHidden/>
            <w:sz w:val="28"/>
            <w:szCs w:val="28"/>
          </w:rPr>
          <w:tab/>
        </w:r>
      </w:hyperlink>
      <w:r w:rsidR="0070078F" w:rsidRPr="00F47CA2">
        <w:rPr>
          <w:noProof/>
          <w:sz w:val="28"/>
          <w:szCs w:val="28"/>
        </w:rPr>
        <w:t>9</w:t>
      </w:r>
    </w:p>
    <w:p w:rsidR="00523F3A" w:rsidRPr="00F47CA2" w:rsidRDefault="00E66B8E" w:rsidP="00F47CA2">
      <w:pPr>
        <w:pStyle w:val="12"/>
        <w:tabs>
          <w:tab w:val="left" w:pos="839"/>
          <w:tab w:val="right" w:leader="dot" w:pos="9344"/>
        </w:tabs>
        <w:spacing w:line="276" w:lineRule="auto"/>
        <w:rPr>
          <w:rFonts w:asciiTheme="minorHAnsi" w:hAnsiTheme="minorHAnsi" w:cstheme="minorBidi"/>
          <w:noProof/>
          <w:sz w:val="28"/>
          <w:szCs w:val="28"/>
          <w:lang w:eastAsia="ru-RU"/>
        </w:rPr>
      </w:pPr>
      <w:hyperlink w:anchor="_Toc415149979" w:history="1">
        <w:r w:rsidR="00523F3A" w:rsidRPr="00F47CA2">
          <w:rPr>
            <w:rStyle w:val="af"/>
            <w:noProof/>
            <w:sz w:val="28"/>
            <w:szCs w:val="28"/>
          </w:rPr>
          <w:t>5</w:t>
        </w:r>
        <w:r w:rsidR="00523F3A" w:rsidRPr="00F47CA2">
          <w:rPr>
            <w:rFonts w:asciiTheme="minorHAnsi" w:hAnsiTheme="minorHAnsi" w:cstheme="minorBidi"/>
            <w:noProof/>
            <w:sz w:val="28"/>
            <w:szCs w:val="28"/>
            <w:lang w:eastAsia="ru-RU"/>
          </w:rPr>
          <w:tab/>
        </w:r>
        <w:r w:rsidR="00523F3A" w:rsidRPr="00F47CA2">
          <w:rPr>
            <w:rStyle w:val="af"/>
            <w:noProof/>
            <w:sz w:val="28"/>
            <w:szCs w:val="28"/>
          </w:rPr>
          <w:t>Описание операций, выполн</w:t>
        </w:r>
        <w:r w:rsidR="0070078F" w:rsidRPr="00F47CA2">
          <w:rPr>
            <w:rStyle w:val="af"/>
            <w:noProof/>
            <w:sz w:val="28"/>
            <w:szCs w:val="28"/>
          </w:rPr>
          <w:t>яемых на П</w:t>
        </w:r>
        <w:r w:rsidR="00523F3A" w:rsidRPr="00F47CA2">
          <w:rPr>
            <w:rStyle w:val="af"/>
            <w:noProof/>
            <w:sz w:val="28"/>
            <w:szCs w:val="28"/>
          </w:rPr>
          <w:t>ортале</w:t>
        </w:r>
        <w:r w:rsidR="00523F3A" w:rsidRPr="00F47CA2">
          <w:rPr>
            <w:noProof/>
            <w:webHidden/>
            <w:sz w:val="28"/>
            <w:szCs w:val="28"/>
          </w:rPr>
          <w:tab/>
        </w:r>
        <w:r w:rsidR="00523F3A" w:rsidRPr="00F47CA2">
          <w:rPr>
            <w:noProof/>
            <w:webHidden/>
            <w:sz w:val="28"/>
            <w:szCs w:val="28"/>
          </w:rPr>
          <w:fldChar w:fldCharType="begin"/>
        </w:r>
        <w:r w:rsidR="00523F3A" w:rsidRPr="00F47CA2">
          <w:rPr>
            <w:noProof/>
            <w:webHidden/>
            <w:sz w:val="28"/>
            <w:szCs w:val="28"/>
          </w:rPr>
          <w:instrText xml:space="preserve"> PAGEREF _Toc415149979 \h </w:instrText>
        </w:r>
        <w:r w:rsidR="00523F3A" w:rsidRPr="00F47CA2">
          <w:rPr>
            <w:noProof/>
            <w:webHidden/>
            <w:sz w:val="28"/>
            <w:szCs w:val="28"/>
          </w:rPr>
        </w:r>
        <w:r w:rsidR="00523F3A" w:rsidRPr="00F47CA2">
          <w:rPr>
            <w:noProof/>
            <w:webHidden/>
            <w:sz w:val="28"/>
            <w:szCs w:val="28"/>
          </w:rPr>
          <w:fldChar w:fldCharType="separate"/>
        </w:r>
        <w:r w:rsidR="00523F3A" w:rsidRPr="00F47CA2">
          <w:rPr>
            <w:noProof/>
            <w:webHidden/>
            <w:sz w:val="28"/>
            <w:szCs w:val="28"/>
          </w:rPr>
          <w:t>1</w:t>
        </w:r>
        <w:r w:rsidR="00523F3A" w:rsidRPr="00F47CA2">
          <w:rPr>
            <w:noProof/>
            <w:webHidden/>
            <w:sz w:val="28"/>
            <w:szCs w:val="28"/>
          </w:rPr>
          <w:fldChar w:fldCharType="end"/>
        </w:r>
      </w:hyperlink>
      <w:r w:rsidR="0070078F" w:rsidRPr="00F47CA2">
        <w:rPr>
          <w:noProof/>
          <w:sz w:val="28"/>
          <w:szCs w:val="28"/>
        </w:rPr>
        <w:t>0</w:t>
      </w:r>
    </w:p>
    <w:p w:rsidR="00523F3A" w:rsidRPr="00F47CA2" w:rsidRDefault="00E66B8E" w:rsidP="00F47CA2">
      <w:pPr>
        <w:pStyle w:val="12"/>
        <w:tabs>
          <w:tab w:val="left" w:pos="839"/>
          <w:tab w:val="right" w:leader="dot" w:pos="9344"/>
        </w:tabs>
        <w:spacing w:line="276" w:lineRule="auto"/>
        <w:rPr>
          <w:rFonts w:asciiTheme="minorHAnsi" w:hAnsiTheme="minorHAnsi" w:cstheme="minorBidi"/>
          <w:noProof/>
          <w:sz w:val="28"/>
          <w:szCs w:val="28"/>
          <w:lang w:eastAsia="ru-RU"/>
        </w:rPr>
      </w:pPr>
      <w:hyperlink w:anchor="_Toc415149985" w:history="1">
        <w:r w:rsidR="00523F3A" w:rsidRPr="00F47CA2">
          <w:rPr>
            <w:rStyle w:val="af"/>
            <w:noProof/>
            <w:sz w:val="28"/>
            <w:szCs w:val="28"/>
          </w:rPr>
          <w:t>6</w:t>
        </w:r>
        <w:r w:rsidR="00523F3A" w:rsidRPr="00F47CA2">
          <w:rPr>
            <w:rFonts w:asciiTheme="minorHAnsi" w:hAnsiTheme="minorHAnsi" w:cstheme="minorBidi"/>
            <w:noProof/>
            <w:sz w:val="28"/>
            <w:szCs w:val="28"/>
            <w:lang w:eastAsia="ru-RU"/>
          </w:rPr>
          <w:tab/>
        </w:r>
        <w:r w:rsidR="00523F3A" w:rsidRPr="00F47CA2">
          <w:rPr>
            <w:rStyle w:val="af"/>
            <w:noProof/>
            <w:sz w:val="28"/>
            <w:szCs w:val="28"/>
          </w:rPr>
          <w:t>Аварийные ситуации</w:t>
        </w:r>
        <w:r w:rsidR="00523F3A" w:rsidRPr="00F47CA2">
          <w:rPr>
            <w:noProof/>
            <w:webHidden/>
            <w:sz w:val="28"/>
            <w:szCs w:val="28"/>
          </w:rPr>
          <w:tab/>
        </w:r>
        <w:r w:rsidR="00523F3A" w:rsidRPr="00F47CA2">
          <w:rPr>
            <w:noProof/>
            <w:webHidden/>
            <w:sz w:val="28"/>
            <w:szCs w:val="28"/>
          </w:rPr>
          <w:fldChar w:fldCharType="begin"/>
        </w:r>
        <w:r w:rsidR="00523F3A" w:rsidRPr="00F47CA2">
          <w:rPr>
            <w:noProof/>
            <w:webHidden/>
            <w:sz w:val="28"/>
            <w:szCs w:val="28"/>
          </w:rPr>
          <w:instrText xml:space="preserve"> PAGEREF _Toc415149985 \h </w:instrText>
        </w:r>
        <w:r w:rsidR="00523F3A" w:rsidRPr="00F47CA2">
          <w:rPr>
            <w:noProof/>
            <w:webHidden/>
            <w:sz w:val="28"/>
            <w:szCs w:val="28"/>
          </w:rPr>
        </w:r>
        <w:r w:rsidR="00523F3A" w:rsidRPr="00F47CA2">
          <w:rPr>
            <w:noProof/>
            <w:webHidden/>
            <w:sz w:val="28"/>
            <w:szCs w:val="28"/>
          </w:rPr>
          <w:fldChar w:fldCharType="separate"/>
        </w:r>
        <w:r w:rsidR="00523F3A" w:rsidRPr="00F47CA2">
          <w:rPr>
            <w:noProof/>
            <w:webHidden/>
            <w:sz w:val="28"/>
            <w:szCs w:val="28"/>
          </w:rPr>
          <w:t>2</w:t>
        </w:r>
        <w:r w:rsidR="00523F3A" w:rsidRPr="00F47CA2">
          <w:rPr>
            <w:noProof/>
            <w:webHidden/>
            <w:sz w:val="28"/>
            <w:szCs w:val="28"/>
          </w:rPr>
          <w:fldChar w:fldCharType="end"/>
        </w:r>
      </w:hyperlink>
      <w:r w:rsidR="0070078F" w:rsidRPr="00F47CA2">
        <w:rPr>
          <w:noProof/>
          <w:sz w:val="28"/>
          <w:szCs w:val="28"/>
        </w:rPr>
        <w:t>7</w:t>
      </w:r>
    </w:p>
    <w:p w:rsidR="00523F3A" w:rsidRPr="00F47CA2" w:rsidRDefault="00E66B8E" w:rsidP="00F47CA2">
      <w:pPr>
        <w:pStyle w:val="12"/>
        <w:tabs>
          <w:tab w:val="right" w:leader="dot" w:pos="9344"/>
        </w:tabs>
        <w:spacing w:line="276" w:lineRule="auto"/>
        <w:rPr>
          <w:rFonts w:asciiTheme="minorHAnsi" w:hAnsiTheme="minorHAnsi" w:cstheme="minorBidi"/>
          <w:noProof/>
          <w:sz w:val="28"/>
          <w:szCs w:val="28"/>
          <w:lang w:eastAsia="ru-RU"/>
        </w:rPr>
      </w:pPr>
      <w:hyperlink w:anchor="_Toc415149990" w:history="1">
        <w:r w:rsidR="00523F3A" w:rsidRPr="00F47CA2">
          <w:rPr>
            <w:rStyle w:val="af"/>
            <w:noProof/>
            <w:sz w:val="28"/>
            <w:szCs w:val="28"/>
          </w:rPr>
          <w:t>Лист регистрации изменений</w:t>
        </w:r>
        <w:r w:rsidR="00523F3A" w:rsidRPr="00F47CA2">
          <w:rPr>
            <w:noProof/>
            <w:webHidden/>
            <w:sz w:val="28"/>
            <w:szCs w:val="28"/>
          </w:rPr>
          <w:tab/>
        </w:r>
      </w:hyperlink>
      <w:r w:rsidR="0070078F" w:rsidRPr="00F47CA2">
        <w:rPr>
          <w:noProof/>
          <w:sz w:val="28"/>
          <w:szCs w:val="28"/>
        </w:rPr>
        <w:t>28</w:t>
      </w:r>
    </w:p>
    <w:p w:rsidR="00F41313" w:rsidRPr="00B55AFD" w:rsidRDefault="00F41313" w:rsidP="00F47CA2">
      <w:pPr>
        <w:pStyle w:val="10"/>
        <w:numPr>
          <w:ilvl w:val="0"/>
          <w:numId w:val="5"/>
        </w:numPr>
        <w:spacing w:line="276" w:lineRule="auto"/>
        <w:ind w:left="0"/>
        <w:rPr>
          <w:noProof/>
        </w:rPr>
      </w:pPr>
      <w:r w:rsidRPr="00B55AFD">
        <w:rPr>
          <w:rFonts w:eastAsia="Times New Roman" w:cs="Times New Roman"/>
          <w:b/>
          <w:noProof/>
          <w:sz w:val="28"/>
          <w:szCs w:val="28"/>
        </w:rPr>
        <w:lastRenderedPageBreak/>
        <w:fldChar w:fldCharType="end"/>
      </w:r>
      <w:bookmarkStart w:id="8" w:name="_Toc415149965"/>
      <w:r w:rsidRPr="00B55AFD">
        <w:rPr>
          <w:noProof/>
        </w:rPr>
        <w:t>Общие сведения</w:t>
      </w:r>
      <w:bookmarkEnd w:id="8"/>
    </w:p>
    <w:p w:rsidR="00F41313" w:rsidRPr="00B55AFD" w:rsidRDefault="00F41313" w:rsidP="00720F2E">
      <w:pPr>
        <w:pStyle w:val="20"/>
        <w:numPr>
          <w:ilvl w:val="1"/>
          <w:numId w:val="5"/>
        </w:numPr>
        <w:ind w:left="0"/>
        <w:rPr>
          <w:noProof/>
        </w:rPr>
      </w:pPr>
      <w:bookmarkStart w:id="9" w:name="_Toc415149966"/>
      <w:r w:rsidRPr="00B55AFD">
        <w:rPr>
          <w:noProof/>
        </w:rPr>
        <w:t>Полное наименование системы</w:t>
      </w:r>
      <w:bookmarkEnd w:id="9"/>
    </w:p>
    <w:p w:rsidR="00F41313" w:rsidRPr="00B55AFD" w:rsidRDefault="004E2386" w:rsidP="00F41313">
      <w:pPr>
        <w:rPr>
          <w:noProof/>
        </w:rPr>
      </w:pPr>
      <w:r w:rsidRPr="00B55AFD">
        <w:rPr>
          <w:noProof/>
        </w:rPr>
        <w:t xml:space="preserve">Полное наименование системы: </w:t>
      </w:r>
      <w:r w:rsidR="00F81402" w:rsidRPr="00B55AFD">
        <w:rPr>
          <w:noProof/>
        </w:rPr>
        <w:t>с</w:t>
      </w:r>
      <w:r w:rsidR="00F81402" w:rsidRPr="00B55AFD">
        <w:rPr>
          <w:rFonts w:eastAsia="Calibri"/>
          <w:noProof/>
        </w:rPr>
        <w:t>истема информационного взаимодействия при реализации индивидуальной программы реабилитации или абилитации инвалида, индивидуальной программы реабилитации или абилитации ребенка-инвалида в Удмуртской Республике</w:t>
      </w:r>
    </w:p>
    <w:p w:rsidR="00F41313" w:rsidRPr="00B55AFD" w:rsidRDefault="00F41313" w:rsidP="00F41313">
      <w:pPr>
        <w:rPr>
          <w:noProof/>
        </w:rPr>
      </w:pPr>
      <w:r w:rsidRPr="00B55AFD">
        <w:rPr>
          <w:noProof/>
        </w:rPr>
        <w:t xml:space="preserve">Сокращенное наименование системы: </w:t>
      </w:r>
      <w:r w:rsidR="00F81402" w:rsidRPr="00B55AFD">
        <w:rPr>
          <w:noProof/>
        </w:rPr>
        <w:t>ИС «ИПРА»</w:t>
      </w:r>
      <w:r w:rsidRPr="00B55AFD">
        <w:rPr>
          <w:noProof/>
        </w:rPr>
        <w:t>.</w:t>
      </w:r>
    </w:p>
    <w:p w:rsidR="00430EF8" w:rsidRPr="00B55AFD" w:rsidRDefault="00430EF8" w:rsidP="003111F1">
      <w:pPr>
        <w:ind w:firstLine="0"/>
        <w:rPr>
          <w:noProof/>
        </w:rPr>
      </w:pPr>
    </w:p>
    <w:p w:rsidR="00F41313" w:rsidRPr="00B55AFD" w:rsidRDefault="00F41313" w:rsidP="00720F2E">
      <w:pPr>
        <w:pStyle w:val="20"/>
        <w:numPr>
          <w:ilvl w:val="1"/>
          <w:numId w:val="5"/>
        </w:numPr>
        <w:ind w:left="0"/>
        <w:rPr>
          <w:noProof/>
        </w:rPr>
      </w:pPr>
      <w:bookmarkStart w:id="10" w:name="_Toc415149967"/>
      <w:r w:rsidRPr="00B55AFD">
        <w:rPr>
          <w:noProof/>
        </w:rPr>
        <w:t>Область применения</w:t>
      </w:r>
      <w:bookmarkEnd w:id="10"/>
    </w:p>
    <w:p w:rsidR="00303FF6" w:rsidRPr="00B55AFD" w:rsidRDefault="00303FF6" w:rsidP="00F41313">
      <w:pPr>
        <w:rPr>
          <w:noProof/>
        </w:rPr>
      </w:pPr>
      <w:proofErr w:type="gramStart"/>
      <w:r w:rsidRPr="00B55AFD">
        <w:rPr>
          <w:noProof/>
        </w:rPr>
        <w:t xml:space="preserve">Система разработана в целях организации </w:t>
      </w:r>
      <w:r w:rsidR="00F81402" w:rsidRPr="00B55AFD">
        <w:rPr>
          <w:noProof/>
        </w:rPr>
        <w:t>работ по исполнению приказов Министерства труда и социальной защиты Российской Федерации от 31 июля 2015 года № 528н «Об утверждении Порядка разработки и реализации индивидуальной программы реабилитации или абилитации инвалида, индивидуальной программы реабилитации или абилитации ребенка-инвалида, выдаваемых федеральными государственными учреждениями медико-социальной экспертизы, и их форм»</w:t>
      </w:r>
      <w:r w:rsidR="00A260D8" w:rsidRPr="00B55AFD">
        <w:rPr>
          <w:noProof/>
        </w:rPr>
        <w:t xml:space="preserve"> и</w:t>
      </w:r>
      <w:r w:rsidR="00F81402" w:rsidRPr="00B55AFD">
        <w:rPr>
          <w:noProof/>
        </w:rPr>
        <w:t xml:space="preserve"> от 15 октября 2015 года № 723н «Об утверждении формы и</w:t>
      </w:r>
      <w:proofErr w:type="gramEnd"/>
      <w:r w:rsidR="00F81402" w:rsidRPr="00B55AFD">
        <w:rPr>
          <w:noProof/>
        </w:rPr>
        <w:t xml:space="preserve"> Порядка предоставления органами исполнительной власти субъектов Российской Федерации, органами местного самоуправления и организациями независимо от их организационно-правовых форм информации об исполнении возложенных на них индивидуальной программой реабилитации или абилитации инвалида и индивидуальной программой реабилитации или абилитации ребенка-инвалида мероприятий в федеральные государственные учреждения медико-социальной экспертизы»</w:t>
      </w:r>
      <w:r w:rsidR="00A260D8" w:rsidRPr="00B55AFD">
        <w:rPr>
          <w:noProof/>
        </w:rPr>
        <w:t>.</w:t>
      </w:r>
    </w:p>
    <w:p w:rsidR="00430EF8" w:rsidRPr="00B55AFD" w:rsidRDefault="00430EF8" w:rsidP="003111F1">
      <w:pPr>
        <w:ind w:firstLine="0"/>
        <w:rPr>
          <w:noProof/>
        </w:rPr>
      </w:pPr>
    </w:p>
    <w:p w:rsidR="00F41313" w:rsidRPr="00B55AFD" w:rsidRDefault="00F41313" w:rsidP="00720F2E">
      <w:pPr>
        <w:pStyle w:val="20"/>
        <w:numPr>
          <w:ilvl w:val="1"/>
          <w:numId w:val="5"/>
        </w:numPr>
        <w:ind w:left="0"/>
        <w:rPr>
          <w:noProof/>
        </w:rPr>
      </w:pPr>
      <w:bookmarkStart w:id="11" w:name="_Toc415149968"/>
      <w:r w:rsidRPr="00B55AFD">
        <w:rPr>
          <w:noProof/>
        </w:rPr>
        <w:t>Краткое описание возможностей</w:t>
      </w:r>
      <w:bookmarkEnd w:id="11"/>
    </w:p>
    <w:p w:rsidR="00F41313" w:rsidRPr="00B55AFD" w:rsidRDefault="00F41313" w:rsidP="00F41313">
      <w:pPr>
        <w:rPr>
          <w:noProof/>
        </w:rPr>
      </w:pPr>
      <w:r w:rsidRPr="00B55AFD">
        <w:rPr>
          <w:noProof/>
        </w:rPr>
        <w:t xml:space="preserve">Основные возможности </w:t>
      </w:r>
      <w:r w:rsidR="00A260D8" w:rsidRPr="00B55AFD">
        <w:rPr>
          <w:noProof/>
        </w:rPr>
        <w:t>ИС «ИПРА»</w:t>
      </w:r>
      <w:r w:rsidRPr="00B55AFD">
        <w:rPr>
          <w:noProof/>
        </w:rPr>
        <w:t>:</w:t>
      </w:r>
    </w:p>
    <w:p w:rsidR="00F41313" w:rsidRPr="00B55AFD" w:rsidRDefault="00AB26E7" w:rsidP="00AB26E7">
      <w:pPr>
        <w:pStyle w:val="a8"/>
        <w:numPr>
          <w:ilvl w:val="0"/>
          <w:numId w:val="7"/>
        </w:numPr>
        <w:rPr>
          <w:noProof/>
        </w:rPr>
      </w:pPr>
      <w:r w:rsidRPr="00B55AFD">
        <w:rPr>
          <w:noProof/>
        </w:rPr>
        <w:t>получение выписки ИПРА инвалида, ребёнка-инвалида исполнителем реабилитационных или абилитационных мероприятий</w:t>
      </w:r>
      <w:r w:rsidR="00F41313" w:rsidRPr="00B55AFD">
        <w:rPr>
          <w:noProof/>
        </w:rPr>
        <w:t>;</w:t>
      </w:r>
    </w:p>
    <w:p w:rsidR="00F41313" w:rsidRPr="00B55AFD" w:rsidRDefault="00AB26E7" w:rsidP="00AB26E7">
      <w:pPr>
        <w:pStyle w:val="a8"/>
        <w:numPr>
          <w:ilvl w:val="0"/>
          <w:numId w:val="7"/>
        </w:numPr>
        <w:rPr>
          <w:noProof/>
        </w:rPr>
      </w:pPr>
      <w:r w:rsidRPr="00B55AFD">
        <w:rPr>
          <w:noProof/>
        </w:rPr>
        <w:lastRenderedPageBreak/>
        <w:t>добавление новых мероприятий в рамках работы с ИПРА инвалида, ребёнка-инвалида</w:t>
      </w:r>
      <w:r w:rsidR="00F41313" w:rsidRPr="00B55AFD">
        <w:rPr>
          <w:noProof/>
        </w:rPr>
        <w:t>;</w:t>
      </w:r>
    </w:p>
    <w:p w:rsidR="00AB26E7" w:rsidRPr="00B55AFD" w:rsidRDefault="00AB26E7" w:rsidP="00AB26E7">
      <w:pPr>
        <w:pStyle w:val="a8"/>
        <w:numPr>
          <w:ilvl w:val="0"/>
          <w:numId w:val="7"/>
        </w:numPr>
        <w:rPr>
          <w:noProof/>
        </w:rPr>
      </w:pPr>
      <w:r w:rsidRPr="00B55AFD">
        <w:rPr>
          <w:noProof/>
        </w:rPr>
        <w:t>отправка сведений о выполненных мероприятиях ИПРА инвалида, ребенка-инвалида.</w:t>
      </w:r>
    </w:p>
    <w:p w:rsidR="00AB26E7" w:rsidRPr="00B55AFD" w:rsidRDefault="00AB26E7" w:rsidP="00AB26E7">
      <w:pPr>
        <w:ind w:firstLine="0"/>
        <w:rPr>
          <w:noProof/>
        </w:rPr>
      </w:pPr>
    </w:p>
    <w:p w:rsidR="00F41313" w:rsidRPr="00B55AFD" w:rsidRDefault="00F41313" w:rsidP="00720F2E">
      <w:pPr>
        <w:pStyle w:val="20"/>
        <w:numPr>
          <w:ilvl w:val="1"/>
          <w:numId w:val="5"/>
        </w:numPr>
        <w:ind w:left="0"/>
        <w:rPr>
          <w:noProof/>
        </w:rPr>
      </w:pPr>
      <w:bookmarkStart w:id="12" w:name="_Toc415149969"/>
      <w:r w:rsidRPr="00B55AFD">
        <w:rPr>
          <w:noProof/>
        </w:rPr>
        <w:t>Уровень подготовки пользователя</w:t>
      </w:r>
      <w:bookmarkEnd w:id="12"/>
    </w:p>
    <w:p w:rsidR="00F41313" w:rsidRPr="00B55AFD" w:rsidRDefault="00F41313" w:rsidP="00F41313">
      <w:pPr>
        <w:rPr>
          <w:noProof/>
        </w:rPr>
      </w:pPr>
      <w:r w:rsidRPr="00B55AFD">
        <w:rPr>
          <w:noProof/>
        </w:rPr>
        <w:t xml:space="preserve">Пользователи </w:t>
      </w:r>
      <w:r w:rsidR="00AB26E7" w:rsidRPr="00B55AFD">
        <w:rPr>
          <w:noProof/>
        </w:rPr>
        <w:t>ИС «ИПРА»</w:t>
      </w:r>
      <w:r w:rsidRPr="00B55AFD">
        <w:rPr>
          <w:noProof/>
        </w:rPr>
        <w:t xml:space="preserve"> должны иметь опыт работы с персональным компьютером на базе операционных систем Microsoft Windows на уровне квалифицированного пользователя, </w:t>
      </w:r>
      <w:r w:rsidR="00AB26E7" w:rsidRPr="00B55AFD">
        <w:rPr>
          <w:noProof/>
        </w:rPr>
        <w:t xml:space="preserve">а также </w:t>
      </w:r>
      <w:r w:rsidRPr="00B55AFD">
        <w:rPr>
          <w:noProof/>
        </w:rPr>
        <w:t xml:space="preserve">свободно осуществлять базовые операции с использованием </w:t>
      </w:r>
      <w:r w:rsidR="00B73ADC" w:rsidRPr="00B55AFD">
        <w:rPr>
          <w:noProof/>
        </w:rPr>
        <w:t>функционала</w:t>
      </w:r>
      <w:r w:rsidR="00AB26E7" w:rsidRPr="00B55AFD">
        <w:rPr>
          <w:noProof/>
        </w:rPr>
        <w:t xml:space="preserve"> веб-обозревателя в сети И</w:t>
      </w:r>
      <w:r w:rsidRPr="00B55AFD">
        <w:rPr>
          <w:noProof/>
        </w:rPr>
        <w:t>нтернет.</w:t>
      </w:r>
    </w:p>
    <w:p w:rsidR="00F41313" w:rsidRPr="00B55AFD" w:rsidRDefault="00F41313" w:rsidP="00333564">
      <w:pPr>
        <w:ind w:firstLine="0"/>
        <w:rPr>
          <w:noProof/>
        </w:rPr>
      </w:pPr>
      <w:r w:rsidRPr="00B55AFD">
        <w:rPr>
          <w:noProof/>
        </w:rPr>
        <w:br w:type="page"/>
      </w:r>
    </w:p>
    <w:p w:rsidR="00F41313" w:rsidRPr="00B55AFD" w:rsidRDefault="00F41313" w:rsidP="00720F2E">
      <w:pPr>
        <w:pStyle w:val="10"/>
        <w:numPr>
          <w:ilvl w:val="0"/>
          <w:numId w:val="5"/>
        </w:numPr>
        <w:ind w:left="0"/>
        <w:rPr>
          <w:noProof/>
        </w:rPr>
      </w:pPr>
      <w:bookmarkStart w:id="13" w:name="_Toc415149972"/>
      <w:r w:rsidRPr="00B55AFD">
        <w:rPr>
          <w:noProof/>
        </w:rPr>
        <w:lastRenderedPageBreak/>
        <w:t>Термины и определения</w:t>
      </w:r>
      <w:bookmarkEnd w:id="13"/>
    </w:p>
    <w:p w:rsidR="00F41313" w:rsidRPr="00B55AFD" w:rsidRDefault="00F41313" w:rsidP="00F41313">
      <w:pPr>
        <w:rPr>
          <w:noProof/>
        </w:rPr>
      </w:pPr>
      <w:r w:rsidRPr="00B55AFD">
        <w:rPr>
          <w:noProof/>
        </w:rPr>
        <w:t>Используемые термины и определения представлены в таблице 1.</w:t>
      </w:r>
    </w:p>
    <w:p w:rsidR="00F41313" w:rsidRPr="00B55AFD" w:rsidRDefault="00F41313" w:rsidP="00720F2E">
      <w:pPr>
        <w:pStyle w:val="a8"/>
        <w:keepNext/>
        <w:numPr>
          <w:ilvl w:val="0"/>
          <w:numId w:val="4"/>
        </w:numPr>
        <w:jc w:val="left"/>
        <w:rPr>
          <w:noProof/>
        </w:rPr>
      </w:pPr>
      <w:r w:rsidRPr="00B55AFD">
        <w:rPr>
          <w:noProof/>
        </w:rPr>
        <w:t>Используемые термины и определения</w:t>
      </w:r>
    </w:p>
    <w:tbl>
      <w:tblPr>
        <w:tblStyle w:val="TableGrid1"/>
        <w:tblW w:w="9634" w:type="dxa"/>
        <w:tblLook w:val="04A0" w:firstRow="1" w:lastRow="0" w:firstColumn="1" w:lastColumn="0" w:noHBand="0" w:noVBand="1"/>
      </w:tblPr>
      <w:tblGrid>
        <w:gridCol w:w="3281"/>
        <w:gridCol w:w="6353"/>
      </w:tblGrid>
      <w:tr w:rsidR="00F41313" w:rsidRPr="00B55AFD" w:rsidTr="000F2043">
        <w:tc>
          <w:tcPr>
            <w:tcW w:w="3281" w:type="dxa"/>
            <w:shd w:val="clear" w:color="auto" w:fill="BFBFBF" w:themeFill="background1" w:themeFillShade="BF"/>
          </w:tcPr>
          <w:p w:rsidR="00F41313" w:rsidRPr="00B55AFD" w:rsidRDefault="00F41313" w:rsidP="000F2043">
            <w:pPr>
              <w:ind w:firstLine="0"/>
              <w:jc w:val="center"/>
              <w:rPr>
                <w:rFonts w:eastAsia="Times New Roman" w:cs="Times New Roman"/>
                <w:iCs w:val="0"/>
                <w:noProof/>
                <w:szCs w:val="28"/>
                <w:lang w:eastAsia="ru-RU"/>
              </w:rPr>
            </w:pPr>
            <w:r w:rsidRPr="00B55AFD">
              <w:rPr>
                <w:rFonts w:eastAsia="Times New Roman" w:cs="Times New Roman"/>
                <w:iCs w:val="0"/>
                <w:noProof/>
                <w:szCs w:val="28"/>
                <w:lang w:eastAsia="ru-RU"/>
              </w:rPr>
              <w:t>Обозначение/сокращение</w:t>
            </w:r>
          </w:p>
        </w:tc>
        <w:tc>
          <w:tcPr>
            <w:tcW w:w="6353" w:type="dxa"/>
            <w:shd w:val="clear" w:color="auto" w:fill="BFBFBF" w:themeFill="background1" w:themeFillShade="BF"/>
          </w:tcPr>
          <w:p w:rsidR="00F41313" w:rsidRPr="00B55AFD" w:rsidRDefault="00F41313" w:rsidP="000F2043">
            <w:pPr>
              <w:ind w:firstLine="0"/>
              <w:jc w:val="center"/>
              <w:rPr>
                <w:rFonts w:eastAsia="Times New Roman" w:cs="Times New Roman"/>
                <w:iCs w:val="0"/>
                <w:noProof/>
                <w:szCs w:val="28"/>
                <w:lang w:eastAsia="ru-RU"/>
              </w:rPr>
            </w:pPr>
            <w:r w:rsidRPr="00B55AFD">
              <w:rPr>
                <w:rFonts w:eastAsia="Times New Roman" w:cs="Times New Roman"/>
                <w:iCs w:val="0"/>
                <w:noProof/>
                <w:szCs w:val="28"/>
                <w:lang w:eastAsia="ru-RU"/>
              </w:rPr>
              <w:t>Определение</w:t>
            </w:r>
          </w:p>
        </w:tc>
      </w:tr>
      <w:tr w:rsidR="00F41313" w:rsidRPr="00B55AFD" w:rsidTr="00351F89">
        <w:tc>
          <w:tcPr>
            <w:tcW w:w="3281" w:type="dxa"/>
            <w:vAlign w:val="center"/>
          </w:tcPr>
          <w:p w:rsidR="00F41313" w:rsidRPr="00B55AFD" w:rsidRDefault="000F2043" w:rsidP="00351F89">
            <w:pPr>
              <w:ind w:firstLine="0"/>
              <w:rPr>
                <w:rFonts w:cs="Times New Roman"/>
                <w:b/>
                <w:bCs/>
                <w:noProof/>
                <w:szCs w:val="28"/>
              </w:rPr>
            </w:pPr>
            <w:r w:rsidRPr="00B55AFD">
              <w:rPr>
                <w:rFonts w:cs="Times New Roman"/>
                <w:noProof/>
                <w:szCs w:val="28"/>
              </w:rPr>
              <w:t>ИС «ИПРА»</w:t>
            </w:r>
          </w:p>
        </w:tc>
        <w:tc>
          <w:tcPr>
            <w:tcW w:w="6353" w:type="dxa"/>
          </w:tcPr>
          <w:p w:rsidR="00F41313" w:rsidRPr="00B55AFD" w:rsidRDefault="000F2043" w:rsidP="000F2043">
            <w:pPr>
              <w:ind w:firstLine="0"/>
              <w:jc w:val="both"/>
              <w:rPr>
                <w:rFonts w:cs="Times New Roman"/>
                <w:noProof/>
                <w:szCs w:val="28"/>
              </w:rPr>
            </w:pPr>
            <w:r w:rsidRPr="00B55AFD">
              <w:rPr>
                <w:rFonts w:cs="Times New Roman"/>
                <w:noProof/>
                <w:szCs w:val="28"/>
              </w:rPr>
              <w:t>Система информационного взаимодействия при реализации индивидуальной программы реабилитации или абилитации инвалида, индивидуальной программы реабилитации или абилитации ребенка-инвалида</w:t>
            </w:r>
          </w:p>
        </w:tc>
      </w:tr>
      <w:tr w:rsidR="00F41313" w:rsidRPr="00B55AFD" w:rsidTr="00351F89">
        <w:tc>
          <w:tcPr>
            <w:tcW w:w="3281" w:type="dxa"/>
            <w:vAlign w:val="center"/>
          </w:tcPr>
          <w:p w:rsidR="00F41313" w:rsidRPr="00B55AFD" w:rsidRDefault="000F2043" w:rsidP="00351F89">
            <w:pPr>
              <w:ind w:firstLine="0"/>
              <w:rPr>
                <w:rFonts w:cs="Times New Roman"/>
                <w:noProof/>
                <w:szCs w:val="28"/>
              </w:rPr>
            </w:pPr>
            <w:r w:rsidRPr="00B55AFD">
              <w:rPr>
                <w:rFonts w:cs="Times New Roman"/>
                <w:noProof/>
                <w:szCs w:val="28"/>
              </w:rPr>
              <w:t>Операторы ИС «ИПРА»</w:t>
            </w:r>
          </w:p>
        </w:tc>
        <w:tc>
          <w:tcPr>
            <w:tcW w:w="6353" w:type="dxa"/>
          </w:tcPr>
          <w:p w:rsidR="000F2043" w:rsidRPr="00B55AFD" w:rsidRDefault="000F2043" w:rsidP="000F2043">
            <w:pPr>
              <w:ind w:firstLine="0"/>
              <w:jc w:val="both"/>
              <w:rPr>
                <w:rFonts w:eastAsia="Times New Roman" w:cs="Times New Roman"/>
                <w:bCs/>
                <w:iCs w:val="0"/>
                <w:noProof/>
                <w:szCs w:val="28"/>
                <w:lang w:eastAsia="ru-RU"/>
              </w:rPr>
            </w:pPr>
            <w:r w:rsidRPr="00B55AFD">
              <w:rPr>
                <w:rFonts w:eastAsia="Times New Roman" w:cs="Times New Roman"/>
                <w:bCs/>
                <w:iCs w:val="0"/>
                <w:noProof/>
                <w:szCs w:val="28"/>
                <w:lang w:eastAsia="ru-RU"/>
              </w:rPr>
              <w:t>Министерство здравоохранения Удмуртской Республики</w:t>
            </w:r>
          </w:p>
          <w:p w:rsidR="000F2043" w:rsidRPr="00B55AFD" w:rsidRDefault="000F2043" w:rsidP="000F2043">
            <w:pPr>
              <w:ind w:firstLine="0"/>
              <w:jc w:val="both"/>
              <w:rPr>
                <w:rFonts w:eastAsia="Times New Roman" w:cs="Times New Roman"/>
                <w:bCs/>
                <w:iCs w:val="0"/>
                <w:noProof/>
                <w:szCs w:val="28"/>
                <w:lang w:eastAsia="ru-RU"/>
              </w:rPr>
            </w:pPr>
            <w:r w:rsidRPr="00B55AFD">
              <w:rPr>
                <w:rFonts w:eastAsia="Times New Roman" w:cs="Times New Roman"/>
                <w:bCs/>
                <w:iCs w:val="0"/>
                <w:noProof/>
                <w:szCs w:val="28"/>
                <w:lang w:eastAsia="ru-RU"/>
              </w:rPr>
              <w:t>Министерство образования Удмуртской Республики</w:t>
            </w:r>
          </w:p>
          <w:p w:rsidR="000F2043" w:rsidRPr="00B55AFD" w:rsidRDefault="000F2043" w:rsidP="000F2043">
            <w:pPr>
              <w:ind w:firstLine="0"/>
              <w:jc w:val="both"/>
              <w:rPr>
                <w:rFonts w:eastAsia="Times New Roman" w:cs="Times New Roman"/>
                <w:bCs/>
                <w:iCs w:val="0"/>
                <w:noProof/>
                <w:szCs w:val="28"/>
                <w:lang w:eastAsia="ru-RU"/>
              </w:rPr>
            </w:pPr>
            <w:r w:rsidRPr="00B55AFD">
              <w:rPr>
                <w:rFonts w:eastAsia="Times New Roman" w:cs="Times New Roman"/>
                <w:bCs/>
                <w:iCs w:val="0"/>
                <w:noProof/>
                <w:szCs w:val="28"/>
                <w:lang w:eastAsia="ru-RU"/>
              </w:rPr>
              <w:t>Министерство по физической культуре, спорту и молодежной политике Удмуртской Республики</w:t>
            </w:r>
          </w:p>
          <w:p w:rsidR="000F2043" w:rsidRPr="00B55AFD" w:rsidRDefault="000F2043" w:rsidP="000F2043">
            <w:pPr>
              <w:ind w:firstLine="0"/>
              <w:jc w:val="both"/>
              <w:rPr>
                <w:rFonts w:eastAsia="Times New Roman" w:cs="Times New Roman"/>
                <w:bCs/>
                <w:iCs w:val="0"/>
                <w:noProof/>
                <w:szCs w:val="28"/>
                <w:lang w:eastAsia="ru-RU"/>
              </w:rPr>
            </w:pPr>
            <w:r w:rsidRPr="00B55AFD">
              <w:rPr>
                <w:rFonts w:eastAsia="Times New Roman" w:cs="Times New Roman"/>
                <w:bCs/>
                <w:iCs w:val="0"/>
                <w:noProof/>
                <w:szCs w:val="28"/>
                <w:lang w:eastAsia="ru-RU"/>
              </w:rPr>
              <w:t>Министерство социальной, семейной и демографической политики Удмуртской Республики</w:t>
            </w:r>
          </w:p>
          <w:p w:rsidR="00F41313" w:rsidRPr="00B55AFD" w:rsidRDefault="000F2043" w:rsidP="000F2043">
            <w:pPr>
              <w:ind w:firstLine="0"/>
              <w:jc w:val="both"/>
              <w:rPr>
                <w:rFonts w:cs="Times New Roman"/>
                <w:noProof/>
                <w:szCs w:val="28"/>
              </w:rPr>
            </w:pPr>
            <w:r w:rsidRPr="00B55AFD">
              <w:rPr>
                <w:rFonts w:eastAsia="Times New Roman" w:cs="Times New Roman"/>
                <w:bCs/>
                <w:iCs w:val="0"/>
                <w:noProof/>
                <w:szCs w:val="28"/>
                <w:lang w:eastAsia="ru-RU"/>
              </w:rPr>
              <w:t>Министерство труда и миграционной политики Удмуртской Республики</w:t>
            </w:r>
          </w:p>
        </w:tc>
      </w:tr>
      <w:tr w:rsidR="00F41313" w:rsidRPr="00B55AFD" w:rsidTr="00351F89">
        <w:tc>
          <w:tcPr>
            <w:tcW w:w="3281" w:type="dxa"/>
            <w:vAlign w:val="center"/>
          </w:tcPr>
          <w:p w:rsidR="00F41313" w:rsidRPr="00B55AFD" w:rsidRDefault="000F2043" w:rsidP="00351F89">
            <w:pPr>
              <w:ind w:firstLine="0"/>
              <w:rPr>
                <w:rFonts w:cs="Times New Roman"/>
                <w:b/>
                <w:noProof/>
                <w:szCs w:val="28"/>
              </w:rPr>
            </w:pPr>
            <w:r w:rsidRPr="00B55AFD">
              <w:rPr>
                <w:noProof/>
              </w:rPr>
              <w:t xml:space="preserve">Технический администратор ИС </w:t>
            </w:r>
            <w:bookmarkStart w:id="14" w:name="OLE_LINK1"/>
            <w:bookmarkStart w:id="15" w:name="OLE_LINK2"/>
            <w:r w:rsidRPr="00B55AFD">
              <w:rPr>
                <w:noProof/>
              </w:rPr>
              <w:t>«ИПРА»</w:t>
            </w:r>
            <w:bookmarkEnd w:id="14"/>
            <w:bookmarkEnd w:id="15"/>
          </w:p>
        </w:tc>
        <w:tc>
          <w:tcPr>
            <w:tcW w:w="6353" w:type="dxa"/>
          </w:tcPr>
          <w:p w:rsidR="00F41313" w:rsidRPr="00B55AFD" w:rsidRDefault="000F2043" w:rsidP="000F2043">
            <w:pPr>
              <w:ind w:firstLine="0"/>
              <w:jc w:val="both"/>
              <w:rPr>
                <w:rFonts w:cs="Times New Roman"/>
                <w:noProof/>
                <w:szCs w:val="28"/>
              </w:rPr>
            </w:pPr>
            <w:r w:rsidRPr="00B55AFD">
              <w:rPr>
                <w:rFonts w:eastAsia="Times New Roman" w:cs="Times New Roman"/>
                <w:bCs/>
                <w:iCs w:val="0"/>
                <w:noProof/>
                <w:szCs w:val="28"/>
                <w:lang w:eastAsia="ru-RU"/>
              </w:rPr>
              <w:t>Бюджетное учреждение Удмуртской Республики «Ресурсный информационный центр Удмуртской Республики»</w:t>
            </w:r>
          </w:p>
        </w:tc>
      </w:tr>
      <w:tr w:rsidR="00F41313" w:rsidRPr="00B55AFD" w:rsidTr="00351F89">
        <w:tc>
          <w:tcPr>
            <w:tcW w:w="3281" w:type="dxa"/>
            <w:vAlign w:val="center"/>
          </w:tcPr>
          <w:p w:rsidR="00F41313" w:rsidRPr="00B55AFD" w:rsidRDefault="000F2043" w:rsidP="00351F89">
            <w:pPr>
              <w:ind w:firstLine="0"/>
              <w:rPr>
                <w:rFonts w:cs="Times New Roman"/>
                <w:b/>
                <w:bCs/>
                <w:noProof/>
                <w:szCs w:val="28"/>
              </w:rPr>
            </w:pPr>
            <w:r w:rsidRPr="00B55AFD">
              <w:rPr>
                <w:rFonts w:cs="Times New Roman"/>
                <w:noProof/>
                <w:szCs w:val="28"/>
              </w:rPr>
              <w:t>ИПРА</w:t>
            </w:r>
          </w:p>
        </w:tc>
        <w:tc>
          <w:tcPr>
            <w:tcW w:w="6353" w:type="dxa"/>
          </w:tcPr>
          <w:p w:rsidR="00F41313" w:rsidRPr="00B55AFD" w:rsidRDefault="000F2043" w:rsidP="000F2043">
            <w:pPr>
              <w:ind w:firstLine="0"/>
              <w:jc w:val="both"/>
              <w:rPr>
                <w:rFonts w:cs="Times New Roman"/>
                <w:noProof/>
                <w:szCs w:val="28"/>
              </w:rPr>
            </w:pPr>
            <w:r w:rsidRPr="00B55AFD">
              <w:rPr>
                <w:noProof/>
              </w:rPr>
              <w:t xml:space="preserve">Индивидуальная программы </w:t>
            </w:r>
            <w:bookmarkStart w:id="16" w:name="OLE_LINK20"/>
            <w:bookmarkStart w:id="17" w:name="OLE_LINK21"/>
            <w:bookmarkStart w:id="18" w:name="OLE_LINK22"/>
            <w:bookmarkStart w:id="19" w:name="OLE_LINK23"/>
            <w:r w:rsidRPr="00B55AFD">
              <w:rPr>
                <w:noProof/>
              </w:rPr>
              <w:t>реабилитации или абилитации</w:t>
            </w:r>
            <w:bookmarkEnd w:id="16"/>
            <w:bookmarkEnd w:id="17"/>
            <w:bookmarkEnd w:id="18"/>
            <w:bookmarkEnd w:id="19"/>
            <w:r w:rsidRPr="00B55AFD">
              <w:rPr>
                <w:noProof/>
              </w:rPr>
              <w:t xml:space="preserve"> инвалида, ребёнка-инвалида</w:t>
            </w:r>
          </w:p>
        </w:tc>
      </w:tr>
      <w:tr w:rsidR="00F41313" w:rsidRPr="00B55AFD" w:rsidTr="00351F89">
        <w:tc>
          <w:tcPr>
            <w:tcW w:w="3281" w:type="dxa"/>
            <w:vAlign w:val="center"/>
          </w:tcPr>
          <w:p w:rsidR="00F41313" w:rsidRPr="00B55AFD" w:rsidRDefault="000F2043" w:rsidP="00351F89">
            <w:pPr>
              <w:ind w:firstLine="0"/>
              <w:rPr>
                <w:rFonts w:cs="Times New Roman"/>
                <w:noProof/>
                <w:szCs w:val="28"/>
              </w:rPr>
            </w:pPr>
            <w:r w:rsidRPr="00B55AFD">
              <w:rPr>
                <w:rFonts w:cs="Times New Roman"/>
                <w:noProof/>
                <w:szCs w:val="28"/>
              </w:rPr>
              <w:t>Портал</w:t>
            </w:r>
          </w:p>
        </w:tc>
        <w:tc>
          <w:tcPr>
            <w:tcW w:w="6353" w:type="dxa"/>
          </w:tcPr>
          <w:p w:rsidR="00F41313" w:rsidRPr="00B55AFD" w:rsidRDefault="000F2043" w:rsidP="000F2043">
            <w:pPr>
              <w:ind w:firstLine="0"/>
              <w:jc w:val="both"/>
              <w:rPr>
                <w:noProof/>
              </w:rPr>
            </w:pPr>
            <w:bookmarkStart w:id="20" w:name="OLE_LINK10"/>
            <w:bookmarkStart w:id="21" w:name="OLE_LINK11"/>
            <w:bookmarkStart w:id="22" w:name="OLE_LINK12"/>
            <w:r w:rsidRPr="00B55AFD">
              <w:rPr>
                <w:b/>
                <w:noProof/>
              </w:rPr>
              <w:t>http://mse.ricudm.ru</w:t>
            </w:r>
            <w:bookmarkEnd w:id="20"/>
            <w:bookmarkEnd w:id="21"/>
            <w:bookmarkEnd w:id="22"/>
            <w:r w:rsidRPr="00B55AFD">
              <w:rPr>
                <w:b/>
                <w:noProof/>
              </w:rPr>
              <w:t>/index.php</w:t>
            </w:r>
            <w:r w:rsidRPr="00B55AFD">
              <w:rPr>
                <w:noProof/>
              </w:rPr>
              <w:t xml:space="preserve"> - адрес по которому в информационно-телекоммуникационной сети Интернет доступна ИС «ИПРА»</w:t>
            </w:r>
          </w:p>
        </w:tc>
      </w:tr>
    </w:tbl>
    <w:p w:rsidR="000F2043" w:rsidRPr="00B55AFD" w:rsidRDefault="000F2043" w:rsidP="000F2043">
      <w:pPr>
        <w:ind w:firstLine="0"/>
        <w:rPr>
          <w:noProof/>
        </w:rPr>
      </w:pPr>
      <w:r w:rsidRPr="00B55AFD">
        <w:rPr>
          <w:noProof/>
        </w:rPr>
        <w:br w:type="page"/>
      </w:r>
    </w:p>
    <w:p w:rsidR="00F41313" w:rsidRPr="00B55AFD" w:rsidRDefault="00F41313" w:rsidP="000F2043">
      <w:pPr>
        <w:ind w:firstLine="708"/>
        <w:rPr>
          <w:noProof/>
        </w:rPr>
      </w:pPr>
      <w:r w:rsidRPr="00B55AFD">
        <w:rPr>
          <w:noProof/>
        </w:rPr>
        <w:lastRenderedPageBreak/>
        <w:t>Используемые обозначения и сокращения представлены в таблице 2.</w:t>
      </w:r>
    </w:p>
    <w:p w:rsidR="00F41313" w:rsidRPr="00B55AFD" w:rsidRDefault="00F41313" w:rsidP="00720F2E">
      <w:pPr>
        <w:pStyle w:val="a8"/>
        <w:keepNext/>
        <w:numPr>
          <w:ilvl w:val="0"/>
          <w:numId w:val="4"/>
        </w:numPr>
        <w:jc w:val="left"/>
        <w:rPr>
          <w:noProof/>
        </w:rPr>
      </w:pPr>
      <w:r w:rsidRPr="00B55AFD">
        <w:rPr>
          <w:noProof/>
        </w:rPr>
        <w:t>Используемые обозначения и сокращения</w:t>
      </w:r>
    </w:p>
    <w:tbl>
      <w:tblPr>
        <w:tblStyle w:val="aa"/>
        <w:tblW w:w="0" w:type="auto"/>
        <w:tblLook w:val="04A0" w:firstRow="1" w:lastRow="0" w:firstColumn="1" w:lastColumn="0" w:noHBand="0" w:noVBand="1"/>
      </w:tblPr>
      <w:tblGrid>
        <w:gridCol w:w="3281"/>
        <w:gridCol w:w="6064"/>
      </w:tblGrid>
      <w:tr w:rsidR="00F41313" w:rsidRPr="00B55AFD" w:rsidTr="009A54F2">
        <w:tc>
          <w:tcPr>
            <w:tcW w:w="3281" w:type="dxa"/>
            <w:shd w:val="clear" w:color="auto" w:fill="BFBFBF" w:themeFill="background1" w:themeFillShade="BF"/>
            <w:vAlign w:val="center"/>
          </w:tcPr>
          <w:p w:rsidR="00F41313" w:rsidRPr="00B55AFD" w:rsidRDefault="00F41313" w:rsidP="009A54F2">
            <w:pPr>
              <w:spacing w:line="276" w:lineRule="auto"/>
              <w:ind w:firstLine="0"/>
              <w:jc w:val="center"/>
              <w:rPr>
                <w:noProof/>
              </w:rPr>
            </w:pPr>
            <w:r w:rsidRPr="00B55AFD">
              <w:rPr>
                <w:noProof/>
              </w:rPr>
              <w:t>Обозначение/сокращение</w:t>
            </w:r>
          </w:p>
        </w:tc>
        <w:tc>
          <w:tcPr>
            <w:tcW w:w="6064" w:type="dxa"/>
            <w:shd w:val="clear" w:color="auto" w:fill="BFBFBF" w:themeFill="background1" w:themeFillShade="BF"/>
            <w:vAlign w:val="center"/>
          </w:tcPr>
          <w:p w:rsidR="00F41313" w:rsidRPr="00B55AFD" w:rsidRDefault="00F41313" w:rsidP="009A54F2">
            <w:pPr>
              <w:spacing w:line="276" w:lineRule="auto"/>
              <w:ind w:firstLine="0"/>
              <w:jc w:val="center"/>
              <w:rPr>
                <w:noProof/>
              </w:rPr>
            </w:pPr>
            <w:r w:rsidRPr="00B55AFD">
              <w:rPr>
                <w:noProof/>
              </w:rPr>
              <w:t>Расшифровка</w:t>
            </w:r>
          </w:p>
        </w:tc>
      </w:tr>
      <w:tr w:rsidR="00F41313" w:rsidRPr="00B55AFD" w:rsidTr="005E4C9B">
        <w:tc>
          <w:tcPr>
            <w:tcW w:w="3281" w:type="dxa"/>
            <w:vAlign w:val="center"/>
          </w:tcPr>
          <w:p w:rsidR="00F41313" w:rsidRPr="00B55AFD" w:rsidRDefault="00F41313" w:rsidP="005E4C9B">
            <w:pPr>
              <w:spacing w:line="276" w:lineRule="auto"/>
              <w:ind w:firstLine="0"/>
              <w:jc w:val="left"/>
              <w:rPr>
                <w:noProof/>
              </w:rPr>
            </w:pPr>
            <w:r w:rsidRPr="00B55AFD">
              <w:rPr>
                <w:noProof/>
              </w:rPr>
              <w:t>БД</w:t>
            </w:r>
          </w:p>
        </w:tc>
        <w:tc>
          <w:tcPr>
            <w:tcW w:w="6064" w:type="dxa"/>
          </w:tcPr>
          <w:p w:rsidR="0082388A" w:rsidRPr="00B55AFD" w:rsidRDefault="00F41313" w:rsidP="00DD1758">
            <w:pPr>
              <w:spacing w:line="276" w:lineRule="auto"/>
              <w:ind w:firstLine="0"/>
              <w:rPr>
                <w:noProof/>
              </w:rPr>
            </w:pPr>
            <w:r w:rsidRPr="00B55AFD">
              <w:rPr>
                <w:noProof/>
              </w:rPr>
              <w:t>База данных</w:t>
            </w:r>
          </w:p>
        </w:tc>
      </w:tr>
      <w:tr w:rsidR="0082388A" w:rsidRPr="00B55AFD" w:rsidTr="005E4C9B">
        <w:tc>
          <w:tcPr>
            <w:tcW w:w="3281" w:type="dxa"/>
            <w:vAlign w:val="center"/>
          </w:tcPr>
          <w:p w:rsidR="0082388A" w:rsidRPr="00B55AFD" w:rsidRDefault="0082388A" w:rsidP="005E4C9B">
            <w:pPr>
              <w:spacing w:line="276" w:lineRule="auto"/>
              <w:ind w:firstLine="0"/>
              <w:jc w:val="left"/>
              <w:rPr>
                <w:noProof/>
              </w:rPr>
            </w:pPr>
            <w:r w:rsidRPr="00B55AFD">
              <w:rPr>
                <w:noProof/>
              </w:rPr>
              <w:t>ЕЗСПД</w:t>
            </w:r>
          </w:p>
        </w:tc>
        <w:tc>
          <w:tcPr>
            <w:tcW w:w="6064" w:type="dxa"/>
          </w:tcPr>
          <w:p w:rsidR="0082388A" w:rsidRPr="00B55AFD" w:rsidRDefault="0082388A" w:rsidP="00DD1758">
            <w:pPr>
              <w:spacing w:line="276" w:lineRule="auto"/>
              <w:ind w:firstLine="0"/>
              <w:rPr>
                <w:noProof/>
              </w:rPr>
            </w:pPr>
            <w:r w:rsidRPr="00B55AFD">
              <w:rPr>
                <w:noProof/>
              </w:rPr>
              <w:t>Единая защищенная сеть передачи данных государственных органов Удмуртской Республики</w:t>
            </w:r>
          </w:p>
        </w:tc>
      </w:tr>
      <w:tr w:rsidR="00577B46" w:rsidRPr="00B55AFD" w:rsidTr="005E4C9B">
        <w:tc>
          <w:tcPr>
            <w:tcW w:w="3281" w:type="dxa"/>
            <w:vAlign w:val="center"/>
          </w:tcPr>
          <w:p w:rsidR="00577B46" w:rsidRPr="00B55AFD" w:rsidRDefault="00DD1758" w:rsidP="005E4C9B">
            <w:pPr>
              <w:spacing w:line="276" w:lineRule="auto"/>
              <w:ind w:firstLine="0"/>
              <w:jc w:val="left"/>
              <w:rPr>
                <w:noProof/>
              </w:rPr>
            </w:pPr>
            <w:r w:rsidRPr="00B55AFD">
              <w:rPr>
                <w:noProof/>
              </w:rPr>
              <w:t>VipNet</w:t>
            </w:r>
            <w:r w:rsidR="00577B46" w:rsidRPr="00B55AFD">
              <w:rPr>
                <w:noProof/>
              </w:rPr>
              <w:t xml:space="preserve"> координатор</w:t>
            </w:r>
          </w:p>
        </w:tc>
        <w:tc>
          <w:tcPr>
            <w:tcW w:w="6064" w:type="dxa"/>
          </w:tcPr>
          <w:p w:rsidR="00577B46" w:rsidRPr="00B55AFD" w:rsidRDefault="00DD1758" w:rsidP="00DD1758">
            <w:pPr>
              <w:spacing w:line="276" w:lineRule="auto"/>
              <w:ind w:firstLine="0"/>
              <w:rPr>
                <w:noProof/>
              </w:rPr>
            </w:pPr>
            <w:r w:rsidRPr="00B55AFD">
              <w:rPr>
                <w:noProof/>
              </w:rPr>
              <w:t>Программно-аппаратный комплекс, выполняющий функции криптошлюза и межсетевого экрана</w:t>
            </w:r>
          </w:p>
        </w:tc>
      </w:tr>
      <w:tr w:rsidR="00DD1758" w:rsidRPr="00B55AFD" w:rsidTr="005E4C9B">
        <w:tc>
          <w:tcPr>
            <w:tcW w:w="3281" w:type="dxa"/>
            <w:vAlign w:val="center"/>
          </w:tcPr>
          <w:p w:rsidR="00DD1758" w:rsidRPr="00B55AFD" w:rsidRDefault="00DD1758" w:rsidP="005E4C9B">
            <w:pPr>
              <w:spacing w:line="276" w:lineRule="auto"/>
              <w:ind w:firstLine="0"/>
              <w:jc w:val="left"/>
              <w:rPr>
                <w:noProof/>
              </w:rPr>
            </w:pPr>
            <w:r w:rsidRPr="00B55AFD">
              <w:rPr>
                <w:noProof/>
              </w:rPr>
              <w:t>VipNet клиент</w:t>
            </w:r>
          </w:p>
        </w:tc>
        <w:tc>
          <w:tcPr>
            <w:tcW w:w="6064" w:type="dxa"/>
          </w:tcPr>
          <w:p w:rsidR="00DD1758" w:rsidRPr="00B55AFD" w:rsidRDefault="00DD1758" w:rsidP="00DD1758">
            <w:pPr>
              <w:spacing w:line="276" w:lineRule="auto"/>
              <w:ind w:firstLine="0"/>
              <w:rPr>
                <w:noProof/>
              </w:rPr>
            </w:pPr>
            <w:r w:rsidRPr="00B55AFD">
              <w:rPr>
                <w:noProof/>
              </w:rPr>
              <w:t>Программный комплекс, выполняющий на рабочем месте пользователя функции VPN-клиента, персонального экрана, клиента защищенной почтовой системы, а также криптопровайдера</w:t>
            </w:r>
          </w:p>
        </w:tc>
      </w:tr>
      <w:tr w:rsidR="00F41313" w:rsidRPr="00B55AFD" w:rsidTr="005E4C9B">
        <w:tc>
          <w:tcPr>
            <w:tcW w:w="3281" w:type="dxa"/>
            <w:vAlign w:val="center"/>
          </w:tcPr>
          <w:p w:rsidR="00F41313" w:rsidRPr="00B55AFD" w:rsidRDefault="00F41313" w:rsidP="005E4C9B">
            <w:pPr>
              <w:spacing w:line="276" w:lineRule="auto"/>
              <w:ind w:firstLine="0"/>
              <w:jc w:val="left"/>
              <w:rPr>
                <w:noProof/>
              </w:rPr>
            </w:pPr>
            <w:r w:rsidRPr="00B55AFD">
              <w:rPr>
                <w:noProof/>
              </w:rPr>
              <w:t>ПО</w:t>
            </w:r>
          </w:p>
        </w:tc>
        <w:tc>
          <w:tcPr>
            <w:tcW w:w="6064" w:type="dxa"/>
            <w:vAlign w:val="center"/>
          </w:tcPr>
          <w:p w:rsidR="00F41313" w:rsidRPr="00B55AFD" w:rsidRDefault="00F41313" w:rsidP="00DD1758">
            <w:pPr>
              <w:spacing w:line="276" w:lineRule="auto"/>
              <w:ind w:firstLine="0"/>
              <w:rPr>
                <w:noProof/>
              </w:rPr>
            </w:pPr>
            <w:r w:rsidRPr="00B55AFD">
              <w:rPr>
                <w:noProof/>
              </w:rPr>
              <w:t>Программное обеспечение</w:t>
            </w:r>
          </w:p>
        </w:tc>
      </w:tr>
      <w:tr w:rsidR="00F41313" w:rsidRPr="00B55AFD" w:rsidTr="005E4C9B">
        <w:tc>
          <w:tcPr>
            <w:tcW w:w="3281" w:type="dxa"/>
            <w:tcBorders>
              <w:bottom w:val="single" w:sz="4" w:space="0" w:color="auto"/>
            </w:tcBorders>
            <w:vAlign w:val="center"/>
          </w:tcPr>
          <w:p w:rsidR="00F41313" w:rsidRPr="00B55AFD" w:rsidRDefault="00F41313" w:rsidP="005E4C9B">
            <w:pPr>
              <w:spacing w:line="276" w:lineRule="auto"/>
              <w:ind w:firstLine="0"/>
              <w:jc w:val="left"/>
              <w:rPr>
                <w:noProof/>
              </w:rPr>
            </w:pPr>
            <w:r w:rsidRPr="00B55AFD">
              <w:rPr>
                <w:noProof/>
              </w:rPr>
              <w:t>СУБД</w:t>
            </w:r>
          </w:p>
        </w:tc>
        <w:tc>
          <w:tcPr>
            <w:tcW w:w="6064" w:type="dxa"/>
            <w:tcBorders>
              <w:bottom w:val="single" w:sz="4" w:space="0" w:color="auto"/>
            </w:tcBorders>
            <w:vAlign w:val="center"/>
          </w:tcPr>
          <w:p w:rsidR="00F41313" w:rsidRPr="00B55AFD" w:rsidRDefault="00F41313" w:rsidP="00DD1758">
            <w:pPr>
              <w:spacing w:line="276" w:lineRule="auto"/>
              <w:ind w:firstLine="0"/>
              <w:rPr>
                <w:noProof/>
              </w:rPr>
            </w:pPr>
            <w:r w:rsidRPr="00B55AFD">
              <w:rPr>
                <w:noProof/>
              </w:rPr>
              <w:t xml:space="preserve">Система управления базами данных </w:t>
            </w:r>
          </w:p>
        </w:tc>
      </w:tr>
      <w:tr w:rsidR="00F41313" w:rsidRPr="00B55AFD" w:rsidTr="005D0891">
        <w:tc>
          <w:tcPr>
            <w:tcW w:w="3281" w:type="dxa"/>
            <w:vAlign w:val="center"/>
          </w:tcPr>
          <w:p w:rsidR="00F41313" w:rsidRPr="00B55AFD" w:rsidRDefault="00F41313" w:rsidP="005E4C9B">
            <w:pPr>
              <w:spacing w:line="276" w:lineRule="auto"/>
              <w:ind w:firstLine="0"/>
              <w:jc w:val="left"/>
              <w:rPr>
                <w:noProof/>
              </w:rPr>
            </w:pPr>
            <w:r w:rsidRPr="00B55AFD">
              <w:rPr>
                <w:noProof/>
              </w:rPr>
              <w:t>ТЗ</w:t>
            </w:r>
          </w:p>
        </w:tc>
        <w:tc>
          <w:tcPr>
            <w:tcW w:w="6064" w:type="dxa"/>
            <w:vAlign w:val="center"/>
          </w:tcPr>
          <w:p w:rsidR="00F41313" w:rsidRPr="00B55AFD" w:rsidRDefault="00F41313" w:rsidP="00DD1758">
            <w:pPr>
              <w:spacing w:line="276" w:lineRule="auto"/>
              <w:ind w:firstLine="0"/>
              <w:rPr>
                <w:noProof/>
              </w:rPr>
            </w:pPr>
            <w:r w:rsidRPr="00B55AFD">
              <w:rPr>
                <w:noProof/>
              </w:rPr>
              <w:t>Техническое задание</w:t>
            </w:r>
          </w:p>
        </w:tc>
      </w:tr>
      <w:tr w:rsidR="005D0891" w:rsidRPr="00B55AFD" w:rsidTr="004F7D52">
        <w:tc>
          <w:tcPr>
            <w:tcW w:w="3281" w:type="dxa"/>
            <w:vAlign w:val="center"/>
          </w:tcPr>
          <w:p w:rsidR="005D0891" w:rsidRPr="00B55AFD" w:rsidRDefault="005D0891" w:rsidP="005E4C9B">
            <w:pPr>
              <w:spacing w:line="276" w:lineRule="auto"/>
              <w:ind w:firstLine="0"/>
              <w:jc w:val="left"/>
              <w:rPr>
                <w:noProof/>
              </w:rPr>
            </w:pPr>
            <w:r w:rsidRPr="00B55AFD">
              <w:rPr>
                <w:noProof/>
              </w:rPr>
              <w:t>ГБ МСЭ</w:t>
            </w:r>
          </w:p>
        </w:tc>
        <w:tc>
          <w:tcPr>
            <w:tcW w:w="6064" w:type="dxa"/>
            <w:vAlign w:val="center"/>
          </w:tcPr>
          <w:p w:rsidR="005D0891" w:rsidRPr="00B55AFD" w:rsidRDefault="005D0891" w:rsidP="00DD1758">
            <w:pPr>
              <w:spacing w:line="276" w:lineRule="auto"/>
              <w:ind w:firstLine="0"/>
              <w:rPr>
                <w:noProof/>
              </w:rPr>
            </w:pPr>
            <w:r w:rsidRPr="00B55AFD">
              <w:rPr>
                <w:noProof/>
              </w:rPr>
              <w:t>ФКУ «Главное бюро медико-социальной экспертизы по Удмуртской Республике»</w:t>
            </w:r>
          </w:p>
        </w:tc>
      </w:tr>
      <w:tr w:rsidR="004F7D52" w:rsidRPr="00B55AFD" w:rsidTr="003B71B3">
        <w:tc>
          <w:tcPr>
            <w:tcW w:w="3281" w:type="dxa"/>
            <w:vAlign w:val="center"/>
          </w:tcPr>
          <w:p w:rsidR="004F7D52" w:rsidRPr="00B55AFD" w:rsidRDefault="004F7D52" w:rsidP="005E4C9B">
            <w:pPr>
              <w:spacing w:line="276" w:lineRule="auto"/>
              <w:ind w:firstLine="0"/>
              <w:jc w:val="left"/>
              <w:rPr>
                <w:noProof/>
              </w:rPr>
            </w:pPr>
            <w:r w:rsidRPr="00B55AFD">
              <w:rPr>
                <w:noProof/>
              </w:rPr>
              <w:t>ТСР</w:t>
            </w:r>
          </w:p>
        </w:tc>
        <w:tc>
          <w:tcPr>
            <w:tcW w:w="6064" w:type="dxa"/>
            <w:vAlign w:val="center"/>
          </w:tcPr>
          <w:p w:rsidR="004F7D52" w:rsidRPr="00B55AFD" w:rsidRDefault="004F7D52" w:rsidP="00DD1758">
            <w:pPr>
              <w:spacing w:line="276" w:lineRule="auto"/>
              <w:ind w:firstLine="0"/>
              <w:rPr>
                <w:noProof/>
              </w:rPr>
            </w:pPr>
            <w:r w:rsidRPr="00B55AFD">
              <w:rPr>
                <w:noProof/>
              </w:rPr>
              <w:t>Технические средства реабилитации</w:t>
            </w:r>
          </w:p>
        </w:tc>
      </w:tr>
      <w:tr w:rsidR="003B71B3" w:rsidRPr="00B55AFD" w:rsidTr="005E4C9B">
        <w:tc>
          <w:tcPr>
            <w:tcW w:w="3281" w:type="dxa"/>
            <w:tcBorders>
              <w:bottom w:val="single" w:sz="4" w:space="0" w:color="auto"/>
            </w:tcBorders>
            <w:vAlign w:val="center"/>
          </w:tcPr>
          <w:p w:rsidR="003B71B3" w:rsidRPr="00B55AFD" w:rsidRDefault="003B71B3" w:rsidP="005E4C9B">
            <w:pPr>
              <w:spacing w:line="276" w:lineRule="auto"/>
              <w:ind w:firstLine="0"/>
              <w:jc w:val="left"/>
              <w:rPr>
                <w:noProof/>
              </w:rPr>
            </w:pPr>
            <w:r w:rsidRPr="00B55AFD">
              <w:rPr>
                <w:noProof/>
              </w:rPr>
              <w:t>МО</w:t>
            </w:r>
          </w:p>
        </w:tc>
        <w:tc>
          <w:tcPr>
            <w:tcW w:w="6064" w:type="dxa"/>
            <w:tcBorders>
              <w:bottom w:val="single" w:sz="4" w:space="0" w:color="auto"/>
            </w:tcBorders>
            <w:vAlign w:val="center"/>
          </w:tcPr>
          <w:p w:rsidR="003B71B3" w:rsidRPr="00B55AFD" w:rsidRDefault="003B71B3" w:rsidP="00DD1758">
            <w:pPr>
              <w:spacing w:line="276" w:lineRule="auto"/>
              <w:ind w:firstLine="0"/>
              <w:rPr>
                <w:noProof/>
              </w:rPr>
            </w:pPr>
            <w:r w:rsidRPr="00B55AFD">
              <w:rPr>
                <w:noProof/>
              </w:rPr>
              <w:t>Медицинская организация</w:t>
            </w:r>
          </w:p>
        </w:tc>
      </w:tr>
    </w:tbl>
    <w:p w:rsidR="00F41313" w:rsidRPr="00B55AFD" w:rsidRDefault="00F41313" w:rsidP="00F41313">
      <w:pPr>
        <w:spacing w:after="160" w:line="259" w:lineRule="auto"/>
        <w:ind w:firstLine="0"/>
        <w:jc w:val="left"/>
        <w:rPr>
          <w:noProof/>
        </w:rPr>
      </w:pPr>
      <w:r w:rsidRPr="00B55AFD">
        <w:rPr>
          <w:noProof/>
        </w:rPr>
        <w:br w:type="page"/>
      </w:r>
    </w:p>
    <w:p w:rsidR="00F41313" w:rsidRPr="00B55AFD" w:rsidRDefault="00351F89" w:rsidP="00720F2E">
      <w:pPr>
        <w:pStyle w:val="10"/>
        <w:numPr>
          <w:ilvl w:val="0"/>
          <w:numId w:val="5"/>
        </w:numPr>
        <w:ind w:left="0"/>
        <w:rPr>
          <w:noProof/>
        </w:rPr>
      </w:pPr>
      <w:bookmarkStart w:id="23" w:name="_Toc415149973"/>
      <w:bookmarkStart w:id="24" w:name="OLE_LINK7"/>
      <w:r w:rsidRPr="00B55AFD">
        <w:rPr>
          <w:noProof/>
        </w:rPr>
        <w:lastRenderedPageBreak/>
        <w:t>У</w:t>
      </w:r>
      <w:r w:rsidR="00F41313" w:rsidRPr="00B55AFD">
        <w:rPr>
          <w:noProof/>
        </w:rPr>
        <w:t>словия применения</w:t>
      </w:r>
      <w:bookmarkEnd w:id="23"/>
      <w:r w:rsidR="006D7662" w:rsidRPr="00B55AFD">
        <w:rPr>
          <w:noProof/>
        </w:rPr>
        <w:t xml:space="preserve"> и </w:t>
      </w:r>
      <w:r w:rsidR="00BA1F70" w:rsidRPr="00B55AFD">
        <w:rPr>
          <w:noProof/>
        </w:rPr>
        <w:t xml:space="preserve">техническая </w:t>
      </w:r>
      <w:r w:rsidR="006D7662" w:rsidRPr="00B55AFD">
        <w:rPr>
          <w:noProof/>
        </w:rPr>
        <w:t>информация для системных администраторов</w:t>
      </w:r>
    </w:p>
    <w:bookmarkEnd w:id="24"/>
    <w:p w:rsidR="00F41313" w:rsidRPr="00B55AFD" w:rsidRDefault="00F41313" w:rsidP="00F41313">
      <w:pPr>
        <w:rPr>
          <w:noProof/>
        </w:rPr>
      </w:pPr>
      <w:r w:rsidRPr="00B55AFD">
        <w:rPr>
          <w:noProof/>
        </w:rPr>
        <w:t xml:space="preserve">Условиями использования </w:t>
      </w:r>
      <w:r w:rsidR="00351F89" w:rsidRPr="00B55AFD">
        <w:rPr>
          <w:noProof/>
        </w:rPr>
        <w:t xml:space="preserve">ИС </w:t>
      </w:r>
      <w:bookmarkStart w:id="25" w:name="OLE_LINK24"/>
      <w:bookmarkStart w:id="26" w:name="OLE_LINK25"/>
      <w:bookmarkStart w:id="27" w:name="OLE_LINK26"/>
      <w:bookmarkStart w:id="28" w:name="OLE_LINK27"/>
      <w:r w:rsidR="00351F89" w:rsidRPr="00B55AFD">
        <w:rPr>
          <w:noProof/>
        </w:rPr>
        <w:t>«ИПРА»</w:t>
      </w:r>
      <w:bookmarkEnd w:id="25"/>
      <w:bookmarkEnd w:id="26"/>
      <w:bookmarkEnd w:id="27"/>
      <w:bookmarkEnd w:id="28"/>
      <w:r w:rsidR="00351F89" w:rsidRPr="00B55AFD">
        <w:rPr>
          <w:noProof/>
        </w:rPr>
        <w:t xml:space="preserve"> </w:t>
      </w:r>
      <w:r w:rsidRPr="00B55AFD">
        <w:rPr>
          <w:noProof/>
        </w:rPr>
        <w:t>является наличие автоматизированного рабочего места (АРМ) пользователя со следующими характеристиками</w:t>
      </w:r>
      <w:r w:rsidR="00351F89" w:rsidRPr="00B55AFD">
        <w:rPr>
          <w:noProof/>
        </w:rPr>
        <w:t xml:space="preserve"> (таблица 3)</w:t>
      </w:r>
      <w:r w:rsidRPr="00B55AFD">
        <w:rPr>
          <w:noProof/>
        </w:rPr>
        <w:t xml:space="preserve"> </w:t>
      </w:r>
      <w:r w:rsidR="00351F89" w:rsidRPr="00B55AFD">
        <w:rPr>
          <w:noProof/>
        </w:rPr>
        <w:t xml:space="preserve">и соответствие АРМ общим требованиям для начала работы в ИС </w:t>
      </w:r>
      <w:bookmarkStart w:id="29" w:name="OLE_LINK3"/>
      <w:bookmarkStart w:id="30" w:name="OLE_LINK4"/>
      <w:bookmarkStart w:id="31" w:name="OLE_LINK5"/>
      <w:bookmarkStart w:id="32" w:name="OLE_LINK6"/>
      <w:r w:rsidR="00351F89" w:rsidRPr="00B55AFD">
        <w:rPr>
          <w:noProof/>
        </w:rPr>
        <w:t>«ИПРА»</w:t>
      </w:r>
      <w:bookmarkEnd w:id="29"/>
      <w:bookmarkEnd w:id="30"/>
      <w:bookmarkEnd w:id="31"/>
      <w:bookmarkEnd w:id="32"/>
      <w:r w:rsidRPr="00B55AFD">
        <w:rPr>
          <w:noProof/>
        </w:rPr>
        <w:t xml:space="preserve"> (таблиц</w:t>
      </w:r>
      <w:r w:rsidR="00351F89" w:rsidRPr="00B55AFD">
        <w:rPr>
          <w:noProof/>
        </w:rPr>
        <w:t>а</w:t>
      </w:r>
      <w:r w:rsidRPr="00B55AFD">
        <w:rPr>
          <w:noProof/>
        </w:rPr>
        <w:t xml:space="preserve"> 4).</w:t>
      </w:r>
    </w:p>
    <w:p w:rsidR="00DD09DA" w:rsidRPr="00B55AFD" w:rsidRDefault="00DD09DA" w:rsidP="00DD09DA">
      <w:pPr>
        <w:ind w:firstLine="0"/>
        <w:rPr>
          <w:noProof/>
        </w:rPr>
      </w:pPr>
    </w:p>
    <w:p w:rsidR="00F41313" w:rsidRPr="00B55AFD" w:rsidRDefault="00DD09DA" w:rsidP="00720F2E">
      <w:pPr>
        <w:pStyle w:val="a8"/>
        <w:numPr>
          <w:ilvl w:val="0"/>
          <w:numId w:val="4"/>
        </w:numPr>
        <w:jc w:val="left"/>
        <w:rPr>
          <w:noProof/>
        </w:rPr>
      </w:pPr>
      <w:r w:rsidRPr="00B55AFD">
        <w:rPr>
          <w:noProof/>
        </w:rPr>
        <w:t>Характеристики АРМ</w:t>
      </w:r>
    </w:p>
    <w:tbl>
      <w:tblPr>
        <w:tblStyle w:val="aa"/>
        <w:tblW w:w="5000" w:type="pct"/>
        <w:tblLook w:val="04A0" w:firstRow="1" w:lastRow="0" w:firstColumn="1" w:lastColumn="0" w:noHBand="0" w:noVBand="1"/>
      </w:tblPr>
      <w:tblGrid>
        <w:gridCol w:w="5076"/>
        <w:gridCol w:w="4777"/>
      </w:tblGrid>
      <w:tr w:rsidR="00251CC7" w:rsidRPr="00B55AFD" w:rsidTr="009A54F2">
        <w:trPr>
          <w:trHeight w:val="603"/>
          <w:tblHeader/>
        </w:trPr>
        <w:tc>
          <w:tcPr>
            <w:tcW w:w="2576" w:type="pct"/>
            <w:vMerge w:val="restart"/>
            <w:shd w:val="clear" w:color="auto" w:fill="BFBFBF" w:themeFill="background1" w:themeFillShade="BF"/>
            <w:vAlign w:val="center"/>
          </w:tcPr>
          <w:p w:rsidR="00F41313" w:rsidRPr="00B55AFD" w:rsidRDefault="00F41313" w:rsidP="00DD09DA">
            <w:pPr>
              <w:pStyle w:val="TableTitle"/>
              <w:rPr>
                <w:noProof/>
                <w:szCs w:val="28"/>
              </w:rPr>
            </w:pPr>
            <w:r w:rsidRPr="00B55AFD">
              <w:rPr>
                <w:noProof/>
                <w:szCs w:val="28"/>
              </w:rPr>
              <w:t xml:space="preserve">Компонент </w:t>
            </w:r>
            <w:r w:rsidR="00DD09DA" w:rsidRPr="00B55AFD">
              <w:rPr>
                <w:noProof/>
                <w:szCs w:val="28"/>
              </w:rPr>
              <w:t>АРМ</w:t>
            </w:r>
          </w:p>
        </w:tc>
        <w:tc>
          <w:tcPr>
            <w:tcW w:w="2424" w:type="pct"/>
            <w:vMerge w:val="restart"/>
            <w:shd w:val="clear" w:color="auto" w:fill="BFBFBF" w:themeFill="background1" w:themeFillShade="BF"/>
            <w:vAlign w:val="center"/>
          </w:tcPr>
          <w:p w:rsidR="00F41313" w:rsidRPr="00B55AFD" w:rsidRDefault="00F41313" w:rsidP="009A54F2">
            <w:pPr>
              <w:pStyle w:val="TableTitle"/>
              <w:rPr>
                <w:noProof/>
                <w:szCs w:val="28"/>
              </w:rPr>
            </w:pPr>
            <w:r w:rsidRPr="00B55AFD">
              <w:rPr>
                <w:noProof/>
                <w:szCs w:val="28"/>
              </w:rPr>
              <w:t>Характеристика</w:t>
            </w:r>
          </w:p>
        </w:tc>
      </w:tr>
      <w:tr w:rsidR="00251CC7" w:rsidRPr="00B55AFD" w:rsidTr="00577B46">
        <w:trPr>
          <w:trHeight w:val="442"/>
          <w:tblHeader/>
        </w:trPr>
        <w:tc>
          <w:tcPr>
            <w:tcW w:w="2576" w:type="pct"/>
            <w:vMerge/>
            <w:vAlign w:val="center"/>
          </w:tcPr>
          <w:p w:rsidR="00F41313" w:rsidRPr="00B55AFD" w:rsidRDefault="00F41313" w:rsidP="009A54F2">
            <w:pPr>
              <w:pStyle w:val="TableTitle"/>
              <w:rPr>
                <w:noProof/>
                <w:szCs w:val="28"/>
              </w:rPr>
            </w:pPr>
          </w:p>
        </w:tc>
        <w:tc>
          <w:tcPr>
            <w:tcW w:w="2424" w:type="pct"/>
            <w:vMerge/>
            <w:vAlign w:val="center"/>
          </w:tcPr>
          <w:p w:rsidR="00F41313" w:rsidRPr="00B55AFD" w:rsidRDefault="00F41313" w:rsidP="009A54F2">
            <w:pPr>
              <w:pStyle w:val="TableTitle"/>
              <w:rPr>
                <w:noProof/>
                <w:szCs w:val="28"/>
              </w:rPr>
            </w:pPr>
          </w:p>
        </w:tc>
      </w:tr>
      <w:tr w:rsidR="00251CC7" w:rsidRPr="00B55AFD" w:rsidTr="00DD09DA">
        <w:tc>
          <w:tcPr>
            <w:tcW w:w="2576" w:type="pct"/>
            <w:vAlign w:val="center"/>
          </w:tcPr>
          <w:p w:rsidR="00251CC7" w:rsidRPr="00B55AFD" w:rsidRDefault="00251CC7" w:rsidP="00DD09DA">
            <w:pPr>
              <w:pStyle w:val="affff3"/>
              <w:spacing w:line="360" w:lineRule="auto"/>
              <w:rPr>
                <w:noProof/>
                <w:sz w:val="28"/>
                <w:szCs w:val="28"/>
              </w:rPr>
            </w:pPr>
            <w:r w:rsidRPr="00B55AFD">
              <w:rPr>
                <w:noProof/>
                <w:sz w:val="28"/>
                <w:szCs w:val="28"/>
              </w:rPr>
              <w:t>Операционная система</w:t>
            </w:r>
          </w:p>
        </w:tc>
        <w:tc>
          <w:tcPr>
            <w:tcW w:w="2424" w:type="pct"/>
          </w:tcPr>
          <w:p w:rsidR="00251CC7" w:rsidRPr="00B55AFD" w:rsidRDefault="00DD09DA" w:rsidP="001A72DE">
            <w:pPr>
              <w:pStyle w:val="affff3"/>
              <w:spacing w:line="276" w:lineRule="auto"/>
              <w:jc w:val="both"/>
              <w:rPr>
                <w:noProof/>
                <w:sz w:val="28"/>
                <w:szCs w:val="28"/>
              </w:rPr>
            </w:pPr>
            <w:r w:rsidRPr="00B55AFD">
              <w:rPr>
                <w:noProof/>
                <w:sz w:val="28"/>
                <w:szCs w:val="28"/>
              </w:rPr>
              <w:t xml:space="preserve">Операционные системы семейства </w:t>
            </w:r>
            <w:r w:rsidR="00251CC7" w:rsidRPr="00B55AFD">
              <w:rPr>
                <w:noProof/>
                <w:sz w:val="28"/>
                <w:szCs w:val="28"/>
              </w:rPr>
              <w:t>Microsoft Windows</w:t>
            </w:r>
          </w:p>
        </w:tc>
      </w:tr>
      <w:tr w:rsidR="00251CC7" w:rsidRPr="00B55AFD" w:rsidTr="00DD09DA">
        <w:tc>
          <w:tcPr>
            <w:tcW w:w="2576" w:type="pct"/>
            <w:vAlign w:val="center"/>
          </w:tcPr>
          <w:p w:rsidR="00251CC7" w:rsidRPr="00B55AFD" w:rsidRDefault="00DD09DA" w:rsidP="00DD09DA">
            <w:pPr>
              <w:pStyle w:val="affff3"/>
              <w:spacing w:line="360" w:lineRule="auto"/>
              <w:rPr>
                <w:noProof/>
                <w:sz w:val="28"/>
                <w:szCs w:val="28"/>
              </w:rPr>
            </w:pPr>
            <w:r w:rsidRPr="00B55AFD">
              <w:rPr>
                <w:noProof/>
                <w:sz w:val="28"/>
                <w:szCs w:val="28"/>
              </w:rPr>
              <w:t>Веб-браузер</w:t>
            </w:r>
          </w:p>
        </w:tc>
        <w:tc>
          <w:tcPr>
            <w:tcW w:w="2424" w:type="pct"/>
          </w:tcPr>
          <w:p w:rsidR="00251CC7" w:rsidRPr="00B55AFD" w:rsidRDefault="00DD09DA" w:rsidP="001A72DE">
            <w:pPr>
              <w:pStyle w:val="affff3"/>
              <w:spacing w:line="276" w:lineRule="auto"/>
              <w:jc w:val="both"/>
              <w:rPr>
                <w:noProof/>
                <w:sz w:val="28"/>
                <w:szCs w:val="28"/>
              </w:rPr>
            </w:pPr>
            <w:r w:rsidRPr="00B55AFD">
              <w:rPr>
                <w:noProof/>
                <w:sz w:val="28"/>
                <w:szCs w:val="28"/>
              </w:rPr>
              <w:t xml:space="preserve">Mozilla </w:t>
            </w:r>
            <w:r w:rsidR="00251CC7" w:rsidRPr="00B55AFD">
              <w:rPr>
                <w:noProof/>
                <w:sz w:val="28"/>
                <w:szCs w:val="28"/>
              </w:rPr>
              <w:t>Firefox</w:t>
            </w:r>
          </w:p>
          <w:p w:rsidR="00251CC7" w:rsidRPr="00B55AFD" w:rsidRDefault="006D7662" w:rsidP="001A72DE">
            <w:pPr>
              <w:pStyle w:val="affff3"/>
              <w:spacing w:line="276" w:lineRule="auto"/>
              <w:jc w:val="both"/>
              <w:rPr>
                <w:noProof/>
                <w:sz w:val="28"/>
                <w:szCs w:val="28"/>
              </w:rPr>
            </w:pPr>
            <w:r w:rsidRPr="00B55AFD">
              <w:rPr>
                <w:noProof/>
                <w:sz w:val="28"/>
                <w:szCs w:val="28"/>
              </w:rPr>
              <w:t xml:space="preserve">Google </w:t>
            </w:r>
            <w:r w:rsidR="00251CC7" w:rsidRPr="00B55AFD">
              <w:rPr>
                <w:noProof/>
                <w:sz w:val="28"/>
                <w:szCs w:val="28"/>
              </w:rPr>
              <w:t>Chrome</w:t>
            </w:r>
          </w:p>
        </w:tc>
      </w:tr>
    </w:tbl>
    <w:p w:rsidR="00F41313" w:rsidRPr="00B55AFD" w:rsidRDefault="00F41313" w:rsidP="006D7662">
      <w:pPr>
        <w:ind w:firstLine="0"/>
        <w:rPr>
          <w:noProof/>
        </w:rPr>
      </w:pPr>
    </w:p>
    <w:p w:rsidR="00F41313" w:rsidRPr="00B55AFD" w:rsidRDefault="006D7662" w:rsidP="00720F2E">
      <w:pPr>
        <w:pStyle w:val="a8"/>
        <w:keepNext/>
        <w:numPr>
          <w:ilvl w:val="0"/>
          <w:numId w:val="4"/>
        </w:numPr>
        <w:jc w:val="left"/>
        <w:rPr>
          <w:noProof/>
        </w:rPr>
      </w:pPr>
      <w:r w:rsidRPr="00B55AFD">
        <w:rPr>
          <w:noProof/>
        </w:rPr>
        <w:t>Общие требования</w:t>
      </w:r>
    </w:p>
    <w:tbl>
      <w:tblPr>
        <w:tblStyle w:val="aa"/>
        <w:tblW w:w="5000" w:type="pct"/>
        <w:tblLook w:val="04A0" w:firstRow="1" w:lastRow="0" w:firstColumn="1" w:lastColumn="0" w:noHBand="0" w:noVBand="1"/>
      </w:tblPr>
      <w:tblGrid>
        <w:gridCol w:w="5076"/>
        <w:gridCol w:w="4777"/>
      </w:tblGrid>
      <w:tr w:rsidR="00F41313" w:rsidRPr="00B55AFD" w:rsidTr="009A54F2">
        <w:trPr>
          <w:trHeight w:val="603"/>
          <w:tblHeader/>
        </w:trPr>
        <w:tc>
          <w:tcPr>
            <w:tcW w:w="2576" w:type="pct"/>
            <w:vMerge w:val="restart"/>
            <w:shd w:val="clear" w:color="auto" w:fill="BFBFBF" w:themeFill="background1" w:themeFillShade="BF"/>
            <w:vAlign w:val="center"/>
          </w:tcPr>
          <w:p w:rsidR="00F41313" w:rsidRPr="00B55AFD" w:rsidRDefault="006D7662" w:rsidP="009A54F2">
            <w:pPr>
              <w:pStyle w:val="TableTitle"/>
              <w:rPr>
                <w:noProof/>
                <w:szCs w:val="28"/>
              </w:rPr>
            </w:pPr>
            <w:r w:rsidRPr="00B55AFD">
              <w:rPr>
                <w:noProof/>
                <w:szCs w:val="28"/>
              </w:rPr>
              <w:t>Общие требования</w:t>
            </w:r>
          </w:p>
        </w:tc>
        <w:tc>
          <w:tcPr>
            <w:tcW w:w="2424" w:type="pct"/>
            <w:vMerge w:val="restart"/>
            <w:shd w:val="clear" w:color="auto" w:fill="BFBFBF" w:themeFill="background1" w:themeFillShade="BF"/>
            <w:vAlign w:val="center"/>
          </w:tcPr>
          <w:p w:rsidR="00F41313" w:rsidRPr="00B55AFD" w:rsidRDefault="00B00148" w:rsidP="009A54F2">
            <w:pPr>
              <w:pStyle w:val="TableTitle"/>
              <w:rPr>
                <w:noProof/>
                <w:szCs w:val="28"/>
              </w:rPr>
            </w:pPr>
            <w:r w:rsidRPr="00B55AFD">
              <w:rPr>
                <w:noProof/>
                <w:szCs w:val="28"/>
              </w:rPr>
              <w:t>Описание</w:t>
            </w:r>
          </w:p>
        </w:tc>
      </w:tr>
      <w:tr w:rsidR="00F41313" w:rsidRPr="00B55AFD" w:rsidTr="00577B46">
        <w:trPr>
          <w:trHeight w:val="442"/>
          <w:tblHeader/>
        </w:trPr>
        <w:tc>
          <w:tcPr>
            <w:tcW w:w="2576" w:type="pct"/>
            <w:vMerge/>
            <w:vAlign w:val="center"/>
          </w:tcPr>
          <w:p w:rsidR="00F41313" w:rsidRPr="00B55AFD" w:rsidRDefault="00F41313" w:rsidP="009A54F2">
            <w:pPr>
              <w:pStyle w:val="TableTitle"/>
              <w:rPr>
                <w:noProof/>
                <w:szCs w:val="28"/>
              </w:rPr>
            </w:pPr>
          </w:p>
        </w:tc>
        <w:tc>
          <w:tcPr>
            <w:tcW w:w="2424" w:type="pct"/>
            <w:vMerge/>
            <w:vAlign w:val="center"/>
          </w:tcPr>
          <w:p w:rsidR="00F41313" w:rsidRPr="00B55AFD" w:rsidRDefault="00F41313" w:rsidP="009A54F2">
            <w:pPr>
              <w:pStyle w:val="TableTitle"/>
              <w:rPr>
                <w:noProof/>
                <w:szCs w:val="28"/>
              </w:rPr>
            </w:pPr>
          </w:p>
        </w:tc>
      </w:tr>
      <w:tr w:rsidR="00044874" w:rsidRPr="00B55AFD" w:rsidTr="006D7662">
        <w:tc>
          <w:tcPr>
            <w:tcW w:w="2576" w:type="pct"/>
            <w:vAlign w:val="center"/>
          </w:tcPr>
          <w:p w:rsidR="00044874" w:rsidRPr="001A72DE" w:rsidRDefault="006D7662" w:rsidP="006D7662">
            <w:pPr>
              <w:pStyle w:val="affff3"/>
              <w:rPr>
                <w:noProof/>
                <w:sz w:val="28"/>
                <w:szCs w:val="28"/>
              </w:rPr>
            </w:pPr>
            <w:r w:rsidRPr="001A72DE">
              <w:rPr>
                <w:noProof/>
                <w:sz w:val="28"/>
                <w:szCs w:val="28"/>
              </w:rPr>
              <w:t>Защищенный канал связи до сервиса с ИС «ИПРА»</w:t>
            </w:r>
          </w:p>
        </w:tc>
        <w:tc>
          <w:tcPr>
            <w:tcW w:w="2424" w:type="pct"/>
          </w:tcPr>
          <w:p w:rsidR="00044874" w:rsidRPr="001A72DE" w:rsidRDefault="006D7662" w:rsidP="001A72DE">
            <w:pPr>
              <w:pStyle w:val="affff3"/>
              <w:spacing w:line="276" w:lineRule="auto"/>
              <w:jc w:val="both"/>
              <w:rPr>
                <w:noProof/>
                <w:sz w:val="28"/>
                <w:szCs w:val="28"/>
              </w:rPr>
            </w:pPr>
            <w:r w:rsidRPr="001A72DE">
              <w:rPr>
                <w:noProof/>
                <w:sz w:val="28"/>
                <w:szCs w:val="28"/>
              </w:rPr>
              <w:t>Подключение к ЕЗСПД через VipNet координатор или работа в ЕЗСПД с помощью VipNet</w:t>
            </w:r>
            <w:r w:rsidR="00DD1758" w:rsidRPr="001A72DE">
              <w:rPr>
                <w:noProof/>
                <w:sz w:val="28"/>
                <w:szCs w:val="28"/>
              </w:rPr>
              <w:t xml:space="preserve"> </w:t>
            </w:r>
            <w:r w:rsidRPr="001A72DE">
              <w:rPr>
                <w:noProof/>
                <w:sz w:val="28"/>
                <w:szCs w:val="28"/>
              </w:rPr>
              <w:t>клиента</w:t>
            </w:r>
          </w:p>
        </w:tc>
      </w:tr>
      <w:tr w:rsidR="00F41313" w:rsidRPr="00EC66A7" w:rsidTr="006D7662">
        <w:tc>
          <w:tcPr>
            <w:tcW w:w="2576" w:type="pct"/>
            <w:vAlign w:val="center"/>
          </w:tcPr>
          <w:p w:rsidR="00F41313" w:rsidRPr="001A72DE" w:rsidRDefault="006D7662" w:rsidP="006D7662">
            <w:pPr>
              <w:pStyle w:val="affff3"/>
              <w:rPr>
                <w:noProof/>
                <w:sz w:val="28"/>
                <w:szCs w:val="28"/>
              </w:rPr>
            </w:pPr>
            <w:r w:rsidRPr="001A72DE">
              <w:rPr>
                <w:noProof/>
                <w:sz w:val="28"/>
                <w:szCs w:val="28"/>
              </w:rPr>
              <w:t>Корректная конфигурация служебного файла hosts</w:t>
            </w:r>
          </w:p>
        </w:tc>
        <w:tc>
          <w:tcPr>
            <w:tcW w:w="2424" w:type="pct"/>
          </w:tcPr>
          <w:p w:rsidR="00193890" w:rsidRPr="00EC66A7" w:rsidRDefault="00193890" w:rsidP="001A72DE">
            <w:pPr>
              <w:pStyle w:val="affff3"/>
              <w:spacing w:line="276" w:lineRule="auto"/>
              <w:jc w:val="both"/>
              <w:rPr>
                <w:noProof/>
                <w:sz w:val="28"/>
                <w:szCs w:val="28"/>
                <w:lang w:val="en-US"/>
              </w:rPr>
            </w:pPr>
            <w:r w:rsidRPr="00EC66A7">
              <w:rPr>
                <w:noProof/>
                <w:sz w:val="28"/>
                <w:szCs w:val="28"/>
                <w:lang w:val="en-US"/>
              </w:rPr>
              <w:t>192.168.21.61 mse.ricudm.ru</w:t>
            </w:r>
          </w:p>
          <w:p w:rsidR="00F41313" w:rsidRPr="00EC66A7" w:rsidRDefault="00193890" w:rsidP="001A72DE">
            <w:pPr>
              <w:pStyle w:val="affff3"/>
              <w:spacing w:line="276" w:lineRule="auto"/>
              <w:jc w:val="both"/>
              <w:rPr>
                <w:noProof/>
                <w:sz w:val="28"/>
                <w:szCs w:val="28"/>
                <w:lang w:val="en-US"/>
              </w:rPr>
            </w:pPr>
            <w:r w:rsidRPr="00EC66A7">
              <w:rPr>
                <w:noProof/>
                <w:sz w:val="28"/>
                <w:szCs w:val="28"/>
                <w:lang w:val="en-US"/>
              </w:rPr>
              <w:t>192.168.21.61 www.mse.ricudm.ru</w:t>
            </w:r>
          </w:p>
        </w:tc>
      </w:tr>
      <w:tr w:rsidR="00B00148" w:rsidRPr="00B55AFD" w:rsidTr="006D7662">
        <w:tc>
          <w:tcPr>
            <w:tcW w:w="2576" w:type="pct"/>
            <w:vAlign w:val="center"/>
          </w:tcPr>
          <w:p w:rsidR="00B00148" w:rsidRPr="001A72DE" w:rsidRDefault="00B00148" w:rsidP="00B00148">
            <w:pPr>
              <w:pStyle w:val="affff3"/>
              <w:rPr>
                <w:noProof/>
                <w:sz w:val="28"/>
                <w:szCs w:val="28"/>
              </w:rPr>
            </w:pPr>
            <w:r w:rsidRPr="001A72DE">
              <w:rPr>
                <w:noProof/>
                <w:sz w:val="28"/>
                <w:szCs w:val="28"/>
              </w:rPr>
              <w:t xml:space="preserve">Учетная запись пользователя ИС </w:t>
            </w:r>
            <w:bookmarkStart w:id="33" w:name="OLE_LINK8"/>
            <w:bookmarkStart w:id="34" w:name="OLE_LINK9"/>
            <w:r w:rsidRPr="001A72DE">
              <w:rPr>
                <w:noProof/>
                <w:sz w:val="28"/>
                <w:szCs w:val="28"/>
              </w:rPr>
              <w:t>«ИПРА»</w:t>
            </w:r>
            <w:bookmarkEnd w:id="33"/>
            <w:bookmarkEnd w:id="34"/>
          </w:p>
        </w:tc>
        <w:tc>
          <w:tcPr>
            <w:tcW w:w="2424" w:type="pct"/>
          </w:tcPr>
          <w:p w:rsidR="00B00148" w:rsidRPr="001A72DE" w:rsidRDefault="00B00148" w:rsidP="001A72DE">
            <w:pPr>
              <w:pStyle w:val="affff3"/>
              <w:spacing w:line="276" w:lineRule="auto"/>
              <w:jc w:val="both"/>
              <w:rPr>
                <w:noProof/>
                <w:sz w:val="28"/>
                <w:szCs w:val="28"/>
              </w:rPr>
            </w:pPr>
            <w:r w:rsidRPr="001A72DE">
              <w:rPr>
                <w:noProof/>
                <w:sz w:val="28"/>
                <w:szCs w:val="28"/>
              </w:rPr>
              <w:t>Учетные записи пользователей, по запросу в соответствующей форме, создает технический администратор ИС «ИПРА»</w:t>
            </w:r>
          </w:p>
        </w:tc>
      </w:tr>
    </w:tbl>
    <w:p w:rsidR="00F41313" w:rsidRPr="00B55AFD" w:rsidRDefault="00F41313" w:rsidP="00351F89">
      <w:pPr>
        <w:ind w:firstLine="0"/>
        <w:rPr>
          <w:noProof/>
        </w:rPr>
      </w:pPr>
      <w:r w:rsidRPr="00B55AFD">
        <w:rPr>
          <w:noProof/>
        </w:rPr>
        <w:br w:type="page"/>
      </w:r>
    </w:p>
    <w:p w:rsidR="00F41313" w:rsidRPr="00B55AFD" w:rsidRDefault="00F41313" w:rsidP="00720F2E">
      <w:pPr>
        <w:pStyle w:val="10"/>
        <w:numPr>
          <w:ilvl w:val="0"/>
          <w:numId w:val="5"/>
        </w:numPr>
        <w:ind w:left="0"/>
        <w:rPr>
          <w:noProof/>
        </w:rPr>
      </w:pPr>
      <w:bookmarkStart w:id="35" w:name="_Toc415149976"/>
      <w:r w:rsidRPr="00B55AFD">
        <w:rPr>
          <w:noProof/>
        </w:rPr>
        <w:lastRenderedPageBreak/>
        <w:t xml:space="preserve">Подготовка </w:t>
      </w:r>
      <w:r w:rsidR="00751330" w:rsidRPr="00B55AFD">
        <w:rPr>
          <w:noProof/>
        </w:rPr>
        <w:t>и начало</w:t>
      </w:r>
      <w:r w:rsidRPr="00B55AFD">
        <w:rPr>
          <w:noProof/>
        </w:rPr>
        <w:t xml:space="preserve"> работ</w:t>
      </w:r>
      <w:bookmarkEnd w:id="35"/>
      <w:r w:rsidR="00751330" w:rsidRPr="00B55AFD">
        <w:rPr>
          <w:noProof/>
        </w:rPr>
        <w:t xml:space="preserve">ы </w:t>
      </w:r>
      <w:r w:rsidR="0070078F">
        <w:rPr>
          <w:noProof/>
        </w:rPr>
        <w:t>в</w:t>
      </w:r>
      <w:r w:rsidR="00751330" w:rsidRPr="00B55AFD">
        <w:rPr>
          <w:noProof/>
        </w:rPr>
        <w:t xml:space="preserve"> ИС </w:t>
      </w:r>
      <w:bookmarkStart w:id="36" w:name="OLE_LINK16"/>
      <w:bookmarkStart w:id="37" w:name="OLE_LINK17"/>
      <w:r w:rsidR="00751330" w:rsidRPr="00B55AFD">
        <w:rPr>
          <w:noProof/>
        </w:rPr>
        <w:t>«ИПРА»</w:t>
      </w:r>
      <w:bookmarkEnd w:id="36"/>
      <w:bookmarkEnd w:id="37"/>
    </w:p>
    <w:p w:rsidR="00F41313" w:rsidRPr="00B55AFD" w:rsidRDefault="00E61694" w:rsidP="00456837">
      <w:pPr>
        <w:spacing w:after="240"/>
        <w:rPr>
          <w:noProof/>
        </w:rPr>
      </w:pPr>
      <w:r w:rsidRPr="00B55AFD">
        <w:rPr>
          <w:noProof/>
        </w:rPr>
        <w:t>После выполнения условий, указанных в Таблице 4, для</w:t>
      </w:r>
      <w:r w:rsidR="00F41313" w:rsidRPr="00B55AFD">
        <w:rPr>
          <w:noProof/>
        </w:rPr>
        <w:t xml:space="preserve"> начала работы с </w:t>
      </w:r>
      <w:r w:rsidRPr="00B55AFD">
        <w:rPr>
          <w:noProof/>
        </w:rPr>
        <w:t>П</w:t>
      </w:r>
      <w:r w:rsidR="00557CC7" w:rsidRPr="00B55AFD">
        <w:rPr>
          <w:noProof/>
        </w:rPr>
        <w:t xml:space="preserve">орталом </w:t>
      </w:r>
      <w:r w:rsidR="00F41313" w:rsidRPr="00B55AFD">
        <w:rPr>
          <w:noProof/>
        </w:rPr>
        <w:t xml:space="preserve">необходимо набрать в адресной строке веб-браузера адрес </w:t>
      </w:r>
      <w:r w:rsidRPr="00B55AFD">
        <w:rPr>
          <w:b/>
          <w:noProof/>
        </w:rPr>
        <w:t>http://mse.ricudm.ru</w:t>
      </w:r>
      <w:r w:rsidRPr="00B55AFD">
        <w:rPr>
          <w:noProof/>
        </w:rPr>
        <w:t>.</w:t>
      </w:r>
    </w:p>
    <w:p w:rsidR="0074000B" w:rsidRPr="00B55AFD" w:rsidRDefault="00F41313" w:rsidP="0074000B">
      <w:pPr>
        <w:rPr>
          <w:noProof/>
        </w:rPr>
      </w:pPr>
      <w:r w:rsidRPr="00B55AFD">
        <w:rPr>
          <w:noProof/>
        </w:rPr>
        <w:t xml:space="preserve">При запуске </w:t>
      </w:r>
      <w:r w:rsidR="00E61694" w:rsidRPr="00B55AFD">
        <w:rPr>
          <w:noProof/>
        </w:rPr>
        <w:t>П</w:t>
      </w:r>
      <w:r w:rsidR="00557CC7" w:rsidRPr="00B55AFD">
        <w:rPr>
          <w:noProof/>
        </w:rPr>
        <w:t>ортала</w:t>
      </w:r>
      <w:r w:rsidRPr="00B55AFD">
        <w:rPr>
          <w:noProof/>
        </w:rPr>
        <w:t xml:space="preserve"> открывается </w:t>
      </w:r>
      <w:r w:rsidR="001A72DE">
        <w:rPr>
          <w:noProof/>
        </w:rPr>
        <w:t>г</w:t>
      </w:r>
      <w:r w:rsidR="0074000B" w:rsidRPr="00B55AFD">
        <w:rPr>
          <w:noProof/>
        </w:rPr>
        <w:t xml:space="preserve">лавная страница </w:t>
      </w:r>
      <w:r w:rsidR="00A7541D" w:rsidRPr="00B55AFD">
        <w:rPr>
          <w:noProof/>
        </w:rPr>
        <w:t>П</w:t>
      </w:r>
      <w:r w:rsidR="0074000B" w:rsidRPr="00B55AFD">
        <w:rPr>
          <w:noProof/>
        </w:rPr>
        <w:t>ортала (Рисунок 1).</w:t>
      </w:r>
    </w:p>
    <w:p w:rsidR="0074000B" w:rsidRPr="00B55AFD" w:rsidRDefault="00E61694" w:rsidP="00E61694">
      <w:pPr>
        <w:ind w:firstLine="0"/>
        <w:jc w:val="center"/>
        <w:rPr>
          <w:noProof/>
        </w:rPr>
      </w:pPr>
      <w:r w:rsidRPr="00B55AFD">
        <w:rPr>
          <w:noProof/>
          <w:lang w:eastAsia="ru-RU"/>
        </w:rPr>
        <w:drawing>
          <wp:inline distT="0" distB="0" distL="0" distR="0" wp14:anchorId="5B25B8F5" wp14:editId="51356805">
            <wp:extent cx="6115050" cy="3295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050" cy="3295650"/>
                    </a:xfrm>
                    <a:prstGeom prst="rect">
                      <a:avLst/>
                    </a:prstGeom>
                    <a:noFill/>
                    <a:ln>
                      <a:noFill/>
                    </a:ln>
                  </pic:spPr>
                </pic:pic>
              </a:graphicData>
            </a:graphic>
          </wp:inline>
        </w:drawing>
      </w:r>
    </w:p>
    <w:p w:rsidR="0074000B" w:rsidRPr="00B55AFD" w:rsidRDefault="0074000B" w:rsidP="0074000B">
      <w:pPr>
        <w:pStyle w:val="a8"/>
        <w:keepNext/>
        <w:numPr>
          <w:ilvl w:val="1"/>
          <w:numId w:val="10"/>
        </w:numPr>
        <w:ind w:left="0"/>
        <w:jc w:val="center"/>
        <w:rPr>
          <w:noProof/>
        </w:rPr>
      </w:pPr>
      <w:r w:rsidRPr="00B55AFD">
        <w:rPr>
          <w:noProof/>
        </w:rPr>
        <w:t xml:space="preserve">Главная страница </w:t>
      </w:r>
      <w:r w:rsidR="00E61694" w:rsidRPr="00B55AFD">
        <w:rPr>
          <w:noProof/>
        </w:rPr>
        <w:t>П</w:t>
      </w:r>
      <w:r w:rsidRPr="00B55AFD">
        <w:rPr>
          <w:noProof/>
        </w:rPr>
        <w:t>ортала</w:t>
      </w:r>
    </w:p>
    <w:p w:rsidR="0074000B" w:rsidRPr="00B55AFD" w:rsidRDefault="0074000B" w:rsidP="009E6A3B">
      <w:pPr>
        <w:ind w:firstLine="0"/>
        <w:rPr>
          <w:noProof/>
        </w:rPr>
      </w:pPr>
    </w:p>
    <w:p w:rsidR="0074000B" w:rsidRPr="00B55AFD" w:rsidRDefault="0074000B" w:rsidP="0074000B">
      <w:pPr>
        <w:rPr>
          <w:noProof/>
        </w:rPr>
      </w:pPr>
      <w:r w:rsidRPr="00B55AFD">
        <w:rPr>
          <w:noProof/>
        </w:rPr>
        <w:t xml:space="preserve">Если во время загрузки произошел сбой, необходимо нажать сочетание клавиш Ctrl+F5 или обновить страницу средствами интерфейса </w:t>
      </w:r>
      <w:r w:rsidR="009E6A3B" w:rsidRPr="00B55AFD">
        <w:rPr>
          <w:noProof/>
        </w:rPr>
        <w:t>веб-обозревателя</w:t>
      </w:r>
      <w:r w:rsidRPr="00B55AFD">
        <w:rPr>
          <w:noProof/>
        </w:rPr>
        <w:t>.</w:t>
      </w:r>
    </w:p>
    <w:p w:rsidR="00F41313" w:rsidRPr="00B55AFD" w:rsidRDefault="00F41313" w:rsidP="00F41313">
      <w:pPr>
        <w:spacing w:after="160" w:line="259" w:lineRule="auto"/>
        <w:ind w:firstLine="0"/>
        <w:jc w:val="left"/>
        <w:rPr>
          <w:noProof/>
        </w:rPr>
      </w:pPr>
      <w:r w:rsidRPr="00B55AFD">
        <w:rPr>
          <w:noProof/>
        </w:rPr>
        <w:br w:type="page"/>
      </w:r>
    </w:p>
    <w:p w:rsidR="00F41313" w:rsidRPr="00B55AFD" w:rsidRDefault="00F41313" w:rsidP="00720F2E">
      <w:pPr>
        <w:pStyle w:val="10"/>
        <w:numPr>
          <w:ilvl w:val="0"/>
          <w:numId w:val="5"/>
        </w:numPr>
        <w:ind w:left="0"/>
        <w:rPr>
          <w:noProof/>
        </w:rPr>
      </w:pPr>
      <w:bookmarkStart w:id="38" w:name="_Toc415149979"/>
      <w:r w:rsidRPr="00B55AFD">
        <w:rPr>
          <w:noProof/>
        </w:rPr>
        <w:lastRenderedPageBreak/>
        <w:t xml:space="preserve">Описание операций, выполняемых на </w:t>
      </w:r>
      <w:r w:rsidR="00751330" w:rsidRPr="00B55AFD">
        <w:rPr>
          <w:noProof/>
        </w:rPr>
        <w:t>П</w:t>
      </w:r>
      <w:r w:rsidRPr="00B55AFD">
        <w:rPr>
          <w:noProof/>
        </w:rPr>
        <w:t>ортале</w:t>
      </w:r>
      <w:bookmarkEnd w:id="38"/>
    </w:p>
    <w:p w:rsidR="00F41313" w:rsidRPr="00B55AFD" w:rsidRDefault="00751330" w:rsidP="00A0171A">
      <w:pPr>
        <w:pStyle w:val="20"/>
        <w:numPr>
          <w:ilvl w:val="1"/>
          <w:numId w:val="5"/>
        </w:numPr>
        <w:ind w:left="0"/>
        <w:rPr>
          <w:noProof/>
        </w:rPr>
      </w:pPr>
      <w:bookmarkStart w:id="39" w:name="_Toc415149981"/>
      <w:bookmarkStart w:id="40" w:name="OLE_LINK18"/>
      <w:bookmarkStart w:id="41" w:name="OLE_LINK19"/>
      <w:r w:rsidRPr="00B55AFD">
        <w:rPr>
          <w:noProof/>
        </w:rPr>
        <w:t>Авторизация</w:t>
      </w:r>
      <w:r w:rsidR="00F41313" w:rsidRPr="00B55AFD">
        <w:rPr>
          <w:noProof/>
        </w:rPr>
        <w:t xml:space="preserve"> </w:t>
      </w:r>
      <w:r w:rsidRPr="00B55AFD">
        <w:rPr>
          <w:noProof/>
        </w:rPr>
        <w:t>на П</w:t>
      </w:r>
      <w:r w:rsidR="00557CC7" w:rsidRPr="00B55AFD">
        <w:rPr>
          <w:iCs/>
          <w:noProof/>
        </w:rPr>
        <w:t>ортал</w:t>
      </w:r>
      <w:bookmarkEnd w:id="39"/>
      <w:r w:rsidRPr="00B55AFD">
        <w:rPr>
          <w:iCs/>
          <w:noProof/>
        </w:rPr>
        <w:t>е</w:t>
      </w:r>
    </w:p>
    <w:bookmarkEnd w:id="40"/>
    <w:bookmarkEnd w:id="41"/>
    <w:p w:rsidR="0074000B" w:rsidRPr="00B55AFD" w:rsidRDefault="0010756A" w:rsidP="0074000B">
      <w:pPr>
        <w:rPr>
          <w:noProof/>
        </w:rPr>
      </w:pPr>
      <w:r w:rsidRPr="00B55AFD">
        <w:rPr>
          <w:noProof/>
        </w:rPr>
        <w:t>На главной странице П</w:t>
      </w:r>
      <w:r w:rsidR="0074000B" w:rsidRPr="00B55AFD">
        <w:rPr>
          <w:noProof/>
        </w:rPr>
        <w:t xml:space="preserve">ортала </w:t>
      </w:r>
      <w:r w:rsidR="00E30DC2" w:rsidRPr="00B55AFD">
        <w:rPr>
          <w:noProof/>
        </w:rPr>
        <w:t>пользовател</w:t>
      </w:r>
      <w:r w:rsidRPr="00B55AFD">
        <w:rPr>
          <w:noProof/>
        </w:rPr>
        <w:t>ю</w:t>
      </w:r>
      <w:r w:rsidR="0074000B" w:rsidRPr="00B55AFD">
        <w:rPr>
          <w:noProof/>
        </w:rPr>
        <w:t xml:space="preserve"> </w:t>
      </w:r>
      <w:r w:rsidRPr="00B55AFD">
        <w:rPr>
          <w:noProof/>
        </w:rPr>
        <w:t>необходимо ввести данные своей учетной записи.</w:t>
      </w:r>
    </w:p>
    <w:p w:rsidR="0074000B" w:rsidRPr="00B55AFD" w:rsidRDefault="0010756A" w:rsidP="0074000B">
      <w:pPr>
        <w:ind w:firstLine="0"/>
        <w:rPr>
          <w:noProof/>
        </w:rPr>
      </w:pPr>
      <w:r w:rsidRPr="00B55AFD">
        <w:rPr>
          <w:noProof/>
          <w:lang w:eastAsia="ru-RU"/>
        </w:rPr>
        <w:drawing>
          <wp:inline distT="0" distB="0" distL="0" distR="0" wp14:anchorId="08E45991" wp14:editId="3B4CC9AC">
            <wp:extent cx="6103620" cy="3313430"/>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3620" cy="3313430"/>
                    </a:xfrm>
                    <a:prstGeom prst="rect">
                      <a:avLst/>
                    </a:prstGeom>
                    <a:noFill/>
                    <a:ln>
                      <a:noFill/>
                    </a:ln>
                  </pic:spPr>
                </pic:pic>
              </a:graphicData>
            </a:graphic>
          </wp:inline>
        </w:drawing>
      </w:r>
    </w:p>
    <w:p w:rsidR="0010756A" w:rsidRPr="00B55AFD" w:rsidRDefault="0010756A" w:rsidP="0010756A">
      <w:pPr>
        <w:pStyle w:val="a8"/>
        <w:keepNext/>
        <w:numPr>
          <w:ilvl w:val="1"/>
          <w:numId w:val="10"/>
        </w:numPr>
        <w:ind w:left="0"/>
        <w:jc w:val="center"/>
        <w:rPr>
          <w:noProof/>
        </w:rPr>
      </w:pPr>
      <w:r w:rsidRPr="00B55AFD">
        <w:rPr>
          <w:noProof/>
        </w:rPr>
        <w:t>Авторизация на Портале</w:t>
      </w:r>
    </w:p>
    <w:p w:rsidR="0010756A" w:rsidRPr="00B55AFD" w:rsidRDefault="0010756A" w:rsidP="0010756A">
      <w:pPr>
        <w:rPr>
          <w:noProof/>
        </w:rPr>
      </w:pPr>
      <w:r w:rsidRPr="00B55AFD">
        <w:rPr>
          <w:noProof/>
        </w:rPr>
        <w:t xml:space="preserve">Если авторизация происходит впервые, </w:t>
      </w:r>
      <w:r w:rsidR="00A0171A" w:rsidRPr="00B55AFD">
        <w:rPr>
          <w:noProof/>
        </w:rPr>
        <w:t xml:space="preserve">то </w:t>
      </w:r>
      <w:r w:rsidRPr="00B55AFD">
        <w:rPr>
          <w:noProof/>
        </w:rPr>
        <w:t xml:space="preserve">ИС «ИПРА» </w:t>
      </w:r>
      <w:r w:rsidR="00A0171A" w:rsidRPr="00B55AFD">
        <w:rPr>
          <w:noProof/>
        </w:rPr>
        <w:t>попросит изменить пароль учетной записи, который был создан по-умолчанию.</w:t>
      </w:r>
    </w:p>
    <w:p w:rsidR="0074000B" w:rsidRPr="00B55AFD" w:rsidRDefault="00A0171A" w:rsidP="0074000B">
      <w:pPr>
        <w:ind w:firstLine="0"/>
        <w:rPr>
          <w:noProof/>
        </w:rPr>
      </w:pPr>
      <w:r w:rsidRPr="00B55AFD">
        <w:rPr>
          <w:noProof/>
          <w:lang w:eastAsia="ru-RU"/>
        </w:rPr>
        <w:drawing>
          <wp:inline distT="0" distB="0" distL="0" distR="0" wp14:anchorId="0BE19598" wp14:editId="68348DFB">
            <wp:extent cx="6112510" cy="2838090"/>
            <wp:effectExtent l="0" t="0" r="254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60270" cy="2860265"/>
                    </a:xfrm>
                    <a:prstGeom prst="rect">
                      <a:avLst/>
                    </a:prstGeom>
                    <a:noFill/>
                    <a:ln>
                      <a:noFill/>
                    </a:ln>
                  </pic:spPr>
                </pic:pic>
              </a:graphicData>
            </a:graphic>
          </wp:inline>
        </w:drawing>
      </w:r>
    </w:p>
    <w:p w:rsidR="0074000B" w:rsidRPr="00B55AFD" w:rsidRDefault="00A0171A" w:rsidP="0074000B">
      <w:pPr>
        <w:pStyle w:val="a8"/>
        <w:keepNext/>
        <w:numPr>
          <w:ilvl w:val="1"/>
          <w:numId w:val="10"/>
        </w:numPr>
        <w:ind w:left="0"/>
        <w:jc w:val="center"/>
        <w:rPr>
          <w:noProof/>
        </w:rPr>
      </w:pPr>
      <w:r w:rsidRPr="00B55AFD">
        <w:rPr>
          <w:noProof/>
        </w:rPr>
        <w:t>Изменение пароля при первой авторизации</w:t>
      </w:r>
    </w:p>
    <w:p w:rsidR="0074000B" w:rsidRPr="00B55AFD" w:rsidRDefault="0074000B" w:rsidP="0074000B">
      <w:pPr>
        <w:ind w:firstLine="0"/>
        <w:rPr>
          <w:noProof/>
        </w:rPr>
      </w:pPr>
    </w:p>
    <w:p w:rsidR="00A0171A" w:rsidRPr="00B55AFD" w:rsidRDefault="00A0171A" w:rsidP="00A0171A">
      <w:pPr>
        <w:pStyle w:val="20"/>
        <w:numPr>
          <w:ilvl w:val="1"/>
          <w:numId w:val="5"/>
        </w:numPr>
        <w:ind w:left="0"/>
        <w:rPr>
          <w:noProof/>
        </w:rPr>
      </w:pPr>
      <w:r w:rsidRPr="00B55AFD">
        <w:rPr>
          <w:noProof/>
        </w:rPr>
        <w:lastRenderedPageBreak/>
        <w:t>Работа с основной страницей Портала</w:t>
      </w:r>
    </w:p>
    <w:p w:rsidR="0074000B" w:rsidRPr="00B55AFD" w:rsidRDefault="00A0171A" w:rsidP="0074000B">
      <w:pPr>
        <w:rPr>
          <w:noProof/>
        </w:rPr>
      </w:pPr>
      <w:r w:rsidRPr="00B55AFD">
        <w:rPr>
          <w:noProof/>
        </w:rPr>
        <w:t>После успешной авторизации пользователю для работы станет доступа основная страница</w:t>
      </w:r>
      <w:r w:rsidR="0079703D" w:rsidRPr="00B55AFD">
        <w:rPr>
          <w:noProof/>
        </w:rPr>
        <w:t xml:space="preserve"> со следующими блоками данных</w:t>
      </w:r>
      <w:r w:rsidRPr="00B55AFD">
        <w:rPr>
          <w:noProof/>
        </w:rPr>
        <w:t>.</w:t>
      </w:r>
    </w:p>
    <w:p w:rsidR="00C50EA0" w:rsidRPr="00B55AFD" w:rsidRDefault="00F26A45" w:rsidP="00C50EA0">
      <w:pPr>
        <w:ind w:firstLine="0"/>
        <w:rPr>
          <w:noProof/>
        </w:rPr>
      </w:pPr>
      <w:r w:rsidRPr="00B55AFD">
        <w:rPr>
          <w:noProof/>
          <w:lang w:eastAsia="ru-RU"/>
        </w:rPr>
        <w:drawing>
          <wp:inline distT="0" distB="0" distL="0" distR="0" wp14:anchorId="4337C501" wp14:editId="4D8D83A4">
            <wp:extent cx="6116320" cy="3269615"/>
            <wp:effectExtent l="0" t="0" r="0"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6320" cy="3269615"/>
                    </a:xfrm>
                    <a:prstGeom prst="rect">
                      <a:avLst/>
                    </a:prstGeom>
                    <a:noFill/>
                    <a:ln>
                      <a:noFill/>
                    </a:ln>
                  </pic:spPr>
                </pic:pic>
              </a:graphicData>
            </a:graphic>
          </wp:inline>
        </w:drawing>
      </w:r>
    </w:p>
    <w:p w:rsidR="00C50EA0" w:rsidRPr="00B55AFD" w:rsidRDefault="00F26A45" w:rsidP="00C50EA0">
      <w:pPr>
        <w:pStyle w:val="a8"/>
        <w:keepNext/>
        <w:numPr>
          <w:ilvl w:val="1"/>
          <w:numId w:val="10"/>
        </w:numPr>
        <w:ind w:left="0"/>
        <w:jc w:val="center"/>
        <w:rPr>
          <w:noProof/>
        </w:rPr>
      </w:pPr>
      <w:r w:rsidRPr="00B55AFD">
        <w:rPr>
          <w:noProof/>
        </w:rPr>
        <w:t>Основная страница Портала</w:t>
      </w:r>
    </w:p>
    <w:p w:rsidR="00FB2618" w:rsidRPr="00B55AFD" w:rsidRDefault="00FB2618" w:rsidP="00FB2618">
      <w:pPr>
        <w:pStyle w:val="a8"/>
        <w:keepNext/>
        <w:ind w:left="0" w:firstLine="0"/>
        <w:rPr>
          <w:noProof/>
        </w:rPr>
      </w:pPr>
    </w:p>
    <w:p w:rsidR="00C50EA0" w:rsidRPr="00B55AFD" w:rsidRDefault="0079703D" w:rsidP="0074000B">
      <w:pPr>
        <w:ind w:firstLine="0"/>
        <w:rPr>
          <w:noProof/>
        </w:rPr>
      </w:pPr>
      <w:r w:rsidRPr="00B55AFD">
        <w:rPr>
          <w:noProof/>
          <w:lang w:eastAsia="ru-RU"/>
        </w:rPr>
        <w:drawing>
          <wp:inline distT="0" distB="0" distL="0" distR="0" wp14:anchorId="490000F8" wp14:editId="2032147F">
            <wp:extent cx="6116320" cy="3269615"/>
            <wp:effectExtent l="0" t="0" r="0" b="698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6320" cy="3269615"/>
                    </a:xfrm>
                    <a:prstGeom prst="rect">
                      <a:avLst/>
                    </a:prstGeom>
                    <a:noFill/>
                    <a:ln>
                      <a:noFill/>
                    </a:ln>
                  </pic:spPr>
                </pic:pic>
              </a:graphicData>
            </a:graphic>
          </wp:inline>
        </w:drawing>
      </w:r>
    </w:p>
    <w:p w:rsidR="0074000B" w:rsidRPr="00B55AFD" w:rsidRDefault="0079703D" w:rsidP="00C50EA0">
      <w:pPr>
        <w:pStyle w:val="a8"/>
        <w:keepNext/>
        <w:numPr>
          <w:ilvl w:val="1"/>
          <w:numId w:val="10"/>
        </w:numPr>
        <w:ind w:left="0"/>
        <w:jc w:val="center"/>
        <w:rPr>
          <w:i/>
          <w:noProof/>
          <w:sz w:val="24"/>
          <w:szCs w:val="24"/>
        </w:rPr>
      </w:pPr>
      <w:r w:rsidRPr="00B55AFD">
        <w:rPr>
          <w:noProof/>
        </w:rPr>
        <w:t xml:space="preserve">Данные по </w:t>
      </w:r>
      <w:r w:rsidR="00D530CD">
        <w:rPr>
          <w:noProof/>
        </w:rPr>
        <w:t>ф</w:t>
      </w:r>
      <w:r w:rsidRPr="00B55AFD">
        <w:rPr>
          <w:noProof/>
        </w:rPr>
        <w:t>амилии</w:t>
      </w:r>
      <w:r w:rsidR="00D530CD">
        <w:rPr>
          <w:noProof/>
        </w:rPr>
        <w:t>,</w:t>
      </w:r>
      <w:r w:rsidRPr="00B55AFD">
        <w:rPr>
          <w:noProof/>
        </w:rPr>
        <w:t xml:space="preserve"> </w:t>
      </w:r>
      <w:r w:rsidR="00D530CD">
        <w:rPr>
          <w:noProof/>
        </w:rPr>
        <w:t>и</w:t>
      </w:r>
      <w:r w:rsidRPr="00B55AFD">
        <w:rPr>
          <w:noProof/>
        </w:rPr>
        <w:t>мени</w:t>
      </w:r>
      <w:r w:rsidR="00D530CD">
        <w:rPr>
          <w:noProof/>
        </w:rPr>
        <w:t>,</w:t>
      </w:r>
      <w:r w:rsidRPr="00B55AFD">
        <w:rPr>
          <w:noProof/>
        </w:rPr>
        <w:t xml:space="preserve"> </w:t>
      </w:r>
      <w:r w:rsidR="00D530CD">
        <w:rPr>
          <w:noProof/>
        </w:rPr>
        <w:t>о</w:t>
      </w:r>
      <w:r w:rsidRPr="00B55AFD">
        <w:rPr>
          <w:noProof/>
        </w:rPr>
        <w:t>тчеству</w:t>
      </w:r>
    </w:p>
    <w:p w:rsidR="0074000B" w:rsidRPr="00B55AFD" w:rsidRDefault="0074000B" w:rsidP="0074000B">
      <w:pPr>
        <w:ind w:firstLine="0"/>
        <w:rPr>
          <w:noProof/>
          <w:lang w:eastAsia="ru-RU"/>
        </w:rPr>
      </w:pPr>
    </w:p>
    <w:p w:rsidR="0074000B" w:rsidRPr="00B55AFD" w:rsidRDefault="0079703D" w:rsidP="0074000B">
      <w:pPr>
        <w:ind w:firstLine="0"/>
        <w:rPr>
          <w:noProof/>
          <w:sz w:val="24"/>
          <w:szCs w:val="24"/>
        </w:rPr>
      </w:pPr>
      <w:r w:rsidRPr="00B55AFD">
        <w:rPr>
          <w:noProof/>
          <w:sz w:val="24"/>
          <w:szCs w:val="24"/>
          <w:lang w:eastAsia="ru-RU"/>
        </w:rPr>
        <w:lastRenderedPageBreak/>
        <w:drawing>
          <wp:inline distT="0" distB="0" distL="0" distR="0" wp14:anchorId="3C48FCEA" wp14:editId="571B805D">
            <wp:extent cx="6115050" cy="32670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5050" cy="3267075"/>
                    </a:xfrm>
                    <a:prstGeom prst="rect">
                      <a:avLst/>
                    </a:prstGeom>
                    <a:noFill/>
                    <a:ln>
                      <a:noFill/>
                    </a:ln>
                  </pic:spPr>
                </pic:pic>
              </a:graphicData>
            </a:graphic>
          </wp:inline>
        </w:drawing>
      </w:r>
    </w:p>
    <w:p w:rsidR="0074000B" w:rsidRPr="00B55AFD" w:rsidRDefault="0079703D" w:rsidP="00C50EA0">
      <w:pPr>
        <w:pStyle w:val="a8"/>
        <w:keepNext/>
        <w:numPr>
          <w:ilvl w:val="1"/>
          <w:numId w:val="10"/>
        </w:numPr>
        <w:ind w:left="0"/>
        <w:jc w:val="center"/>
        <w:rPr>
          <w:noProof/>
        </w:rPr>
      </w:pPr>
      <w:r w:rsidRPr="00B55AFD">
        <w:rPr>
          <w:noProof/>
        </w:rPr>
        <w:t>Номер бюро МСЭ, которое провело экспертизу</w:t>
      </w:r>
    </w:p>
    <w:p w:rsidR="0074000B" w:rsidRPr="00B55AFD" w:rsidRDefault="0074000B" w:rsidP="0074000B">
      <w:pPr>
        <w:ind w:firstLine="0"/>
        <w:rPr>
          <w:noProof/>
        </w:rPr>
      </w:pPr>
    </w:p>
    <w:p w:rsidR="0074000B" w:rsidRPr="00B55AFD" w:rsidRDefault="0079703D" w:rsidP="0074000B">
      <w:pPr>
        <w:ind w:firstLine="0"/>
        <w:rPr>
          <w:noProof/>
        </w:rPr>
      </w:pPr>
      <w:r w:rsidRPr="00B55AFD">
        <w:rPr>
          <w:noProof/>
          <w:lang w:eastAsia="ru-RU"/>
        </w:rPr>
        <w:drawing>
          <wp:inline distT="0" distB="0" distL="0" distR="0" wp14:anchorId="55184414" wp14:editId="1EF89A5F">
            <wp:extent cx="6116320" cy="3269615"/>
            <wp:effectExtent l="0" t="0" r="0" b="698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6320" cy="3269615"/>
                    </a:xfrm>
                    <a:prstGeom prst="rect">
                      <a:avLst/>
                    </a:prstGeom>
                    <a:noFill/>
                    <a:ln>
                      <a:noFill/>
                    </a:ln>
                  </pic:spPr>
                </pic:pic>
              </a:graphicData>
            </a:graphic>
          </wp:inline>
        </w:drawing>
      </w:r>
    </w:p>
    <w:p w:rsidR="0079703D" w:rsidRDefault="0079703D" w:rsidP="0074000B">
      <w:pPr>
        <w:pStyle w:val="a8"/>
        <w:keepNext/>
        <w:numPr>
          <w:ilvl w:val="1"/>
          <w:numId w:val="10"/>
        </w:numPr>
        <w:ind w:left="0"/>
        <w:jc w:val="center"/>
        <w:rPr>
          <w:noProof/>
        </w:rPr>
      </w:pPr>
      <w:r w:rsidRPr="00B55AFD">
        <w:rPr>
          <w:noProof/>
        </w:rPr>
        <w:t>Краткое наименование медицинской организации, которая направила на экспертизу</w:t>
      </w:r>
      <w:r w:rsidR="00EC66A7">
        <w:rPr>
          <w:noProof/>
        </w:rPr>
        <w:t>.</w:t>
      </w:r>
    </w:p>
    <w:p w:rsidR="00EC66A7" w:rsidRPr="00B55AFD" w:rsidRDefault="00EC66A7" w:rsidP="0074000B">
      <w:pPr>
        <w:pStyle w:val="a8"/>
        <w:keepNext/>
        <w:numPr>
          <w:ilvl w:val="1"/>
          <w:numId w:val="10"/>
        </w:numPr>
        <w:ind w:left="0"/>
        <w:jc w:val="center"/>
        <w:rPr>
          <w:noProof/>
        </w:rPr>
      </w:pPr>
    </w:p>
    <w:p w:rsidR="00FD432E" w:rsidRDefault="00FD432E" w:rsidP="00FD432E">
      <w:pPr>
        <w:ind w:left="708" w:firstLine="0"/>
        <w:rPr>
          <w:i/>
          <w:noProof/>
          <w:color w:val="FF0000"/>
        </w:rPr>
      </w:pPr>
      <w:r w:rsidRPr="00B55AFD">
        <w:rPr>
          <w:i/>
          <w:noProof/>
          <w:color w:val="FF0000"/>
        </w:rPr>
        <w:t xml:space="preserve">Внимание! </w:t>
      </w:r>
      <w:proofErr w:type="gramStart"/>
      <w:r w:rsidRPr="00B55AFD">
        <w:rPr>
          <w:i/>
          <w:noProof/>
          <w:color w:val="FF0000"/>
        </w:rPr>
        <w:t>У отвественных сотрудников в сфере здравоохранения есть возможность изменить МО в ИС «ИПРА» и тем самым перенаправить данную ИПРА для работ по мероприятиям в другую МО</w:t>
      </w:r>
      <w:r w:rsidR="00EA6AC4">
        <w:rPr>
          <w:i/>
          <w:noProof/>
          <w:color w:val="FF0000"/>
        </w:rPr>
        <w:t xml:space="preserve"> (П. 5.6)</w:t>
      </w:r>
      <w:proofErr w:type="gramEnd"/>
    </w:p>
    <w:p w:rsidR="0074000B" w:rsidRPr="00B55AFD" w:rsidRDefault="00FB2618" w:rsidP="0074000B">
      <w:pPr>
        <w:ind w:firstLine="0"/>
        <w:rPr>
          <w:noProof/>
        </w:rPr>
      </w:pPr>
      <w:r w:rsidRPr="00B55AFD">
        <w:rPr>
          <w:noProof/>
          <w:lang w:eastAsia="ru-RU"/>
        </w:rPr>
        <w:lastRenderedPageBreak/>
        <w:drawing>
          <wp:inline distT="0" distB="0" distL="0" distR="0" wp14:anchorId="4246DF97" wp14:editId="33FC7CB9">
            <wp:extent cx="6116320" cy="347644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9938" cy="3478501"/>
                    </a:xfrm>
                    <a:prstGeom prst="rect">
                      <a:avLst/>
                    </a:prstGeom>
                    <a:noFill/>
                    <a:ln>
                      <a:noFill/>
                    </a:ln>
                  </pic:spPr>
                </pic:pic>
              </a:graphicData>
            </a:graphic>
          </wp:inline>
        </w:drawing>
      </w:r>
    </w:p>
    <w:p w:rsidR="00FB2618" w:rsidRPr="00B55AFD" w:rsidRDefault="00FB2618" w:rsidP="00FB2618">
      <w:pPr>
        <w:pStyle w:val="a8"/>
        <w:keepNext/>
        <w:numPr>
          <w:ilvl w:val="1"/>
          <w:numId w:val="10"/>
        </w:numPr>
        <w:ind w:left="0"/>
        <w:jc w:val="center"/>
        <w:rPr>
          <w:noProof/>
        </w:rPr>
      </w:pPr>
      <w:r w:rsidRPr="00B55AFD">
        <w:rPr>
          <w:iCs/>
          <w:noProof/>
        </w:rPr>
        <w:t>Указание на одно из пяти направлени</w:t>
      </w:r>
      <w:r w:rsidR="00D530CD">
        <w:rPr>
          <w:iCs/>
          <w:noProof/>
        </w:rPr>
        <w:t>й</w:t>
      </w:r>
      <w:r w:rsidRPr="00B55AFD">
        <w:rPr>
          <w:iCs/>
          <w:noProof/>
        </w:rPr>
        <w:t xml:space="preserve"> по реабилитации или абилитации</w:t>
      </w:r>
    </w:p>
    <w:p w:rsidR="00FB2618" w:rsidRPr="00B55AFD" w:rsidRDefault="00FB2618" w:rsidP="00FB2618">
      <w:pPr>
        <w:pStyle w:val="a8"/>
        <w:keepNext/>
        <w:ind w:left="0" w:firstLine="0"/>
        <w:rPr>
          <w:noProof/>
        </w:rPr>
      </w:pPr>
    </w:p>
    <w:p w:rsidR="0074000B" w:rsidRPr="00B55AFD" w:rsidRDefault="00FB2618" w:rsidP="0074000B">
      <w:pPr>
        <w:ind w:firstLine="0"/>
        <w:rPr>
          <w:noProof/>
        </w:rPr>
      </w:pPr>
      <w:r w:rsidRPr="00B55AFD">
        <w:rPr>
          <w:noProof/>
          <w:lang w:eastAsia="ru-RU"/>
        </w:rPr>
        <w:drawing>
          <wp:inline distT="0" distB="0" distL="0" distR="0" wp14:anchorId="78498904" wp14:editId="381A470E">
            <wp:extent cx="6116320" cy="3545457"/>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4008" cy="3549913"/>
                    </a:xfrm>
                    <a:prstGeom prst="rect">
                      <a:avLst/>
                    </a:prstGeom>
                    <a:noFill/>
                    <a:ln>
                      <a:noFill/>
                    </a:ln>
                  </pic:spPr>
                </pic:pic>
              </a:graphicData>
            </a:graphic>
          </wp:inline>
        </w:drawing>
      </w:r>
    </w:p>
    <w:p w:rsidR="00FB2618" w:rsidRPr="00B55AFD" w:rsidRDefault="00FB2618" w:rsidP="0074000B">
      <w:pPr>
        <w:pStyle w:val="a8"/>
        <w:keepNext/>
        <w:numPr>
          <w:ilvl w:val="1"/>
          <w:numId w:val="10"/>
        </w:numPr>
        <w:ind w:left="0"/>
        <w:jc w:val="center"/>
        <w:rPr>
          <w:iCs/>
          <w:noProof/>
        </w:rPr>
      </w:pPr>
      <w:r w:rsidRPr="00B55AFD">
        <w:rPr>
          <w:iCs/>
          <w:noProof/>
        </w:rPr>
        <w:t>Информация о месте жительства/регистрации</w:t>
      </w:r>
    </w:p>
    <w:p w:rsidR="00FB2618" w:rsidRPr="00B55AFD" w:rsidRDefault="00FB2618" w:rsidP="005D0891">
      <w:pPr>
        <w:ind w:firstLine="0"/>
        <w:rPr>
          <w:rFonts w:cstheme="majorBidi"/>
          <w:noProof/>
        </w:rPr>
      </w:pPr>
      <w:r w:rsidRPr="00B55AFD">
        <w:rPr>
          <w:iCs w:val="0"/>
          <w:noProof/>
        </w:rPr>
        <w:br w:type="page"/>
      </w:r>
    </w:p>
    <w:p w:rsidR="003301C0" w:rsidRPr="00B55AFD" w:rsidRDefault="0090024F" w:rsidP="003301C0">
      <w:pPr>
        <w:ind w:firstLine="0"/>
        <w:rPr>
          <w:noProof/>
        </w:rPr>
      </w:pPr>
      <w:r w:rsidRPr="00B55AFD">
        <w:rPr>
          <w:noProof/>
          <w:lang w:eastAsia="ru-RU"/>
        </w:rPr>
        <w:lastRenderedPageBreak/>
        <w:drawing>
          <wp:inline distT="0" distB="0" distL="0" distR="0" wp14:anchorId="6324AD70" wp14:editId="111E9B39">
            <wp:extent cx="6115050" cy="35337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5050" cy="3533775"/>
                    </a:xfrm>
                    <a:prstGeom prst="rect">
                      <a:avLst/>
                    </a:prstGeom>
                    <a:noFill/>
                    <a:ln>
                      <a:noFill/>
                    </a:ln>
                  </pic:spPr>
                </pic:pic>
              </a:graphicData>
            </a:graphic>
          </wp:inline>
        </w:drawing>
      </w:r>
    </w:p>
    <w:p w:rsidR="00684B9B" w:rsidRPr="00B55AFD" w:rsidRDefault="005D0891" w:rsidP="00684B9B">
      <w:pPr>
        <w:pStyle w:val="a8"/>
        <w:keepNext/>
        <w:numPr>
          <w:ilvl w:val="1"/>
          <w:numId w:val="10"/>
        </w:numPr>
        <w:ind w:left="0"/>
        <w:jc w:val="center"/>
        <w:rPr>
          <w:noProof/>
        </w:rPr>
      </w:pPr>
      <w:r w:rsidRPr="00B55AFD">
        <w:rPr>
          <w:iCs/>
          <w:noProof/>
        </w:rPr>
        <w:t>Количество мероприятий рекомендованных ГБ МСЭ</w:t>
      </w:r>
    </w:p>
    <w:p w:rsidR="005D0891" w:rsidRPr="00B55AFD" w:rsidRDefault="005D0891" w:rsidP="005D0891">
      <w:pPr>
        <w:pStyle w:val="a8"/>
        <w:keepNext/>
        <w:ind w:left="0" w:firstLine="0"/>
        <w:rPr>
          <w:noProof/>
        </w:rPr>
      </w:pPr>
    </w:p>
    <w:p w:rsidR="003301C0" w:rsidRPr="00B55AFD" w:rsidRDefault="005D0891" w:rsidP="003301C0">
      <w:pPr>
        <w:ind w:firstLine="0"/>
        <w:rPr>
          <w:noProof/>
        </w:rPr>
      </w:pPr>
      <w:r w:rsidRPr="00B55AFD">
        <w:rPr>
          <w:noProof/>
          <w:lang w:eastAsia="ru-RU"/>
        </w:rPr>
        <w:drawing>
          <wp:inline distT="0" distB="0" distL="0" distR="0" wp14:anchorId="5E35A502" wp14:editId="4B082C9F">
            <wp:extent cx="6115050" cy="35718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5050" cy="3571875"/>
                    </a:xfrm>
                    <a:prstGeom prst="rect">
                      <a:avLst/>
                    </a:prstGeom>
                    <a:noFill/>
                    <a:ln>
                      <a:noFill/>
                    </a:ln>
                  </pic:spPr>
                </pic:pic>
              </a:graphicData>
            </a:graphic>
          </wp:inline>
        </w:drawing>
      </w:r>
    </w:p>
    <w:p w:rsidR="005D0891" w:rsidRPr="00B55AFD" w:rsidRDefault="00743478" w:rsidP="005D0891">
      <w:pPr>
        <w:pStyle w:val="a8"/>
        <w:keepNext/>
        <w:numPr>
          <w:ilvl w:val="1"/>
          <w:numId w:val="10"/>
        </w:numPr>
        <w:ind w:left="0"/>
        <w:jc w:val="center"/>
        <w:rPr>
          <w:noProof/>
        </w:rPr>
      </w:pPr>
      <w:r w:rsidRPr="00B55AFD">
        <w:rPr>
          <w:iCs/>
          <w:noProof/>
        </w:rPr>
        <w:t xml:space="preserve">Данные по срокам действия ИПРА. ИПРА с бессрочным сроком действия маркируются соответсвующей пометкой – </w:t>
      </w:r>
      <w:bookmarkStart w:id="42" w:name="OLE_LINK28"/>
      <w:bookmarkStart w:id="43" w:name="OLE_LINK29"/>
      <w:r w:rsidRPr="00B55AFD">
        <w:rPr>
          <w:noProof/>
        </w:rPr>
        <w:t>«бессрочно»</w:t>
      </w:r>
      <w:bookmarkEnd w:id="42"/>
      <w:bookmarkEnd w:id="43"/>
    </w:p>
    <w:p w:rsidR="005D0891" w:rsidRPr="00B55AFD" w:rsidRDefault="005D0891" w:rsidP="003301C0">
      <w:pPr>
        <w:ind w:firstLine="0"/>
        <w:rPr>
          <w:noProof/>
        </w:rPr>
      </w:pPr>
    </w:p>
    <w:p w:rsidR="003301C0" w:rsidRPr="00B55AFD" w:rsidRDefault="00743478" w:rsidP="003301C0">
      <w:pPr>
        <w:keepNext/>
        <w:ind w:firstLine="0"/>
        <w:jc w:val="left"/>
        <w:rPr>
          <w:noProof/>
        </w:rPr>
      </w:pPr>
      <w:r w:rsidRPr="00B55AFD">
        <w:rPr>
          <w:noProof/>
          <w:lang w:eastAsia="ru-RU"/>
        </w:rPr>
        <w:lastRenderedPageBreak/>
        <w:drawing>
          <wp:inline distT="0" distB="0" distL="0" distR="0" wp14:anchorId="13A4A303" wp14:editId="2E0E5600">
            <wp:extent cx="6126480" cy="3291840"/>
            <wp:effectExtent l="0" t="0" r="7620"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6480" cy="3291840"/>
                    </a:xfrm>
                    <a:prstGeom prst="rect">
                      <a:avLst/>
                    </a:prstGeom>
                    <a:noFill/>
                    <a:ln>
                      <a:noFill/>
                    </a:ln>
                  </pic:spPr>
                </pic:pic>
              </a:graphicData>
            </a:graphic>
          </wp:inline>
        </w:drawing>
      </w:r>
    </w:p>
    <w:p w:rsidR="007F6DC5" w:rsidRPr="00B55AFD" w:rsidRDefault="00743478" w:rsidP="007F6DC5">
      <w:pPr>
        <w:pStyle w:val="a8"/>
        <w:keepNext/>
        <w:numPr>
          <w:ilvl w:val="1"/>
          <w:numId w:val="10"/>
        </w:numPr>
        <w:ind w:left="0"/>
        <w:jc w:val="center"/>
        <w:rPr>
          <w:noProof/>
        </w:rPr>
      </w:pPr>
      <w:r w:rsidRPr="00B55AFD">
        <w:rPr>
          <w:iCs/>
          <w:noProof/>
        </w:rPr>
        <w:t xml:space="preserve">Информация по </w:t>
      </w:r>
      <w:r w:rsidR="003C25EB" w:rsidRPr="00B55AFD">
        <w:rPr>
          <w:iCs/>
          <w:noProof/>
        </w:rPr>
        <w:t>дат</w:t>
      </w:r>
      <w:r w:rsidR="003C151D" w:rsidRPr="00B55AFD">
        <w:rPr>
          <w:iCs/>
          <w:noProof/>
        </w:rPr>
        <w:t>ам</w:t>
      </w:r>
      <w:r w:rsidR="003C25EB" w:rsidRPr="00B55AFD">
        <w:rPr>
          <w:iCs/>
          <w:noProof/>
        </w:rPr>
        <w:t xml:space="preserve"> </w:t>
      </w:r>
      <w:r w:rsidRPr="00B55AFD">
        <w:rPr>
          <w:iCs/>
          <w:noProof/>
        </w:rPr>
        <w:t>загрузк</w:t>
      </w:r>
      <w:r w:rsidR="003C151D" w:rsidRPr="00B55AFD">
        <w:rPr>
          <w:iCs/>
          <w:noProof/>
        </w:rPr>
        <w:t>и</w:t>
      </w:r>
      <w:r w:rsidRPr="00B55AFD">
        <w:rPr>
          <w:iCs/>
          <w:noProof/>
        </w:rPr>
        <w:t xml:space="preserve"> ИПРА в ИС </w:t>
      </w:r>
      <w:r w:rsidRPr="00B55AFD">
        <w:rPr>
          <w:noProof/>
        </w:rPr>
        <w:t>«ИПРА»</w:t>
      </w:r>
    </w:p>
    <w:p w:rsidR="004A4B0A" w:rsidRPr="00B55AFD" w:rsidRDefault="004A4B0A" w:rsidP="004A4B0A">
      <w:pPr>
        <w:pStyle w:val="a8"/>
        <w:keepNext/>
        <w:ind w:left="0" w:firstLine="0"/>
        <w:rPr>
          <w:noProof/>
        </w:rPr>
      </w:pPr>
    </w:p>
    <w:p w:rsidR="00C03C12" w:rsidRPr="00B55AFD" w:rsidRDefault="00C03C12" w:rsidP="00C03C12">
      <w:pPr>
        <w:rPr>
          <w:noProof/>
        </w:rPr>
      </w:pPr>
      <w:r w:rsidRPr="00B55AFD">
        <w:rPr>
          <w:noProof/>
        </w:rPr>
        <w:t>Существует возможность по каждой ИПРА загрузить (и сохранить локально) выписку из неё в формате документа Microsoft Office Word.</w:t>
      </w:r>
    </w:p>
    <w:p w:rsidR="00C03C12" w:rsidRPr="00B55AFD" w:rsidRDefault="00C03C12" w:rsidP="00C03C12">
      <w:pPr>
        <w:ind w:firstLine="0"/>
        <w:rPr>
          <w:noProof/>
        </w:rPr>
      </w:pPr>
      <w:r w:rsidRPr="00B55AFD">
        <w:rPr>
          <w:noProof/>
          <w:lang w:eastAsia="ru-RU"/>
        </w:rPr>
        <w:drawing>
          <wp:inline distT="0" distB="0" distL="0" distR="0" wp14:anchorId="77060268" wp14:editId="3C9749C4">
            <wp:extent cx="6115050" cy="326707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5050" cy="3267075"/>
                    </a:xfrm>
                    <a:prstGeom prst="rect">
                      <a:avLst/>
                    </a:prstGeom>
                    <a:noFill/>
                    <a:ln>
                      <a:noFill/>
                    </a:ln>
                  </pic:spPr>
                </pic:pic>
              </a:graphicData>
            </a:graphic>
          </wp:inline>
        </w:drawing>
      </w:r>
    </w:p>
    <w:p w:rsidR="00C03C12" w:rsidRPr="00B55AFD" w:rsidRDefault="00C03C12" w:rsidP="00C03C12">
      <w:pPr>
        <w:pStyle w:val="a8"/>
        <w:keepNext/>
        <w:numPr>
          <w:ilvl w:val="1"/>
          <w:numId w:val="10"/>
        </w:numPr>
        <w:ind w:left="0"/>
        <w:jc w:val="center"/>
        <w:rPr>
          <w:noProof/>
        </w:rPr>
      </w:pPr>
      <w:r w:rsidRPr="00B55AFD">
        <w:rPr>
          <w:iCs/>
          <w:noProof/>
        </w:rPr>
        <w:t>Возможность загрузки выписки из ИПРА</w:t>
      </w:r>
    </w:p>
    <w:p w:rsidR="00C03C12" w:rsidRPr="00B55AFD" w:rsidRDefault="00C03C12" w:rsidP="00C03C12">
      <w:pPr>
        <w:ind w:firstLine="0"/>
        <w:rPr>
          <w:noProof/>
        </w:rPr>
      </w:pPr>
      <w:r w:rsidRPr="00B55AFD">
        <w:rPr>
          <w:noProof/>
        </w:rPr>
        <w:br w:type="page"/>
      </w:r>
    </w:p>
    <w:p w:rsidR="00456837" w:rsidRPr="00B55AFD" w:rsidRDefault="00456837" w:rsidP="00C03C12">
      <w:pPr>
        <w:ind w:firstLine="0"/>
        <w:rPr>
          <w:noProof/>
        </w:rPr>
      </w:pPr>
      <w:r w:rsidRPr="00B55AFD">
        <w:rPr>
          <w:noProof/>
          <w:lang w:eastAsia="ru-RU"/>
        </w:rPr>
        <w:lastRenderedPageBreak/>
        <w:drawing>
          <wp:inline distT="0" distB="0" distL="0" distR="0" wp14:anchorId="12F5B2F5" wp14:editId="76DF10CE">
            <wp:extent cx="6108065" cy="2143125"/>
            <wp:effectExtent l="19050" t="19050" r="26035" b="2857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08065" cy="2143125"/>
                    </a:xfrm>
                    <a:prstGeom prst="rect">
                      <a:avLst/>
                    </a:prstGeom>
                    <a:noFill/>
                    <a:ln w="3175">
                      <a:solidFill>
                        <a:schemeClr val="tx1"/>
                      </a:solidFill>
                    </a:ln>
                  </pic:spPr>
                </pic:pic>
              </a:graphicData>
            </a:graphic>
          </wp:inline>
        </w:drawing>
      </w:r>
    </w:p>
    <w:p w:rsidR="00456837" w:rsidRPr="00B55AFD" w:rsidRDefault="00456837" w:rsidP="00456837">
      <w:pPr>
        <w:pStyle w:val="a8"/>
        <w:keepNext/>
        <w:numPr>
          <w:ilvl w:val="1"/>
          <w:numId w:val="10"/>
        </w:numPr>
        <w:ind w:left="0"/>
        <w:jc w:val="center"/>
        <w:rPr>
          <w:noProof/>
        </w:rPr>
      </w:pPr>
      <w:proofErr w:type="gramStart"/>
      <w:r w:rsidRPr="00B55AFD">
        <w:rPr>
          <w:noProof/>
        </w:rPr>
        <w:t>Переход между страницами с отображаемыми ИПРА</w:t>
      </w:r>
      <w:proofErr w:type="gramEnd"/>
    </w:p>
    <w:p w:rsidR="00456837" w:rsidRPr="00B55AFD" w:rsidRDefault="00456837" w:rsidP="00456837">
      <w:pPr>
        <w:ind w:firstLine="0"/>
        <w:rPr>
          <w:rFonts w:cstheme="majorBidi"/>
          <w:iCs w:val="0"/>
          <w:noProof/>
        </w:rPr>
      </w:pPr>
      <w:r w:rsidRPr="00B55AFD">
        <w:rPr>
          <w:noProof/>
        </w:rPr>
        <w:br w:type="page"/>
      </w:r>
    </w:p>
    <w:p w:rsidR="007F6DC5" w:rsidRPr="00B55AFD" w:rsidRDefault="00204A76" w:rsidP="00204A76">
      <w:pPr>
        <w:pStyle w:val="20"/>
        <w:numPr>
          <w:ilvl w:val="1"/>
          <w:numId w:val="5"/>
        </w:numPr>
        <w:ind w:left="0"/>
        <w:rPr>
          <w:noProof/>
        </w:rPr>
      </w:pPr>
      <w:r w:rsidRPr="00B55AFD">
        <w:rPr>
          <w:noProof/>
        </w:rPr>
        <w:lastRenderedPageBreak/>
        <w:t>Поиск на основной странице Портала</w:t>
      </w:r>
    </w:p>
    <w:p w:rsidR="00204A76" w:rsidRPr="00B55AFD" w:rsidRDefault="00204A76" w:rsidP="00204A76">
      <w:pPr>
        <w:rPr>
          <w:noProof/>
          <w:lang w:eastAsia="ru-RU"/>
        </w:rPr>
      </w:pPr>
      <w:r w:rsidRPr="00B55AFD">
        <w:rPr>
          <w:noProof/>
          <w:lang w:eastAsia="ru-RU"/>
        </w:rPr>
        <w:t>Существует возможность сортировки по 16 позициям.</w:t>
      </w:r>
    </w:p>
    <w:p w:rsidR="00204A76" w:rsidRPr="00B55AFD" w:rsidRDefault="00204A76" w:rsidP="00204A76">
      <w:pPr>
        <w:ind w:firstLine="0"/>
        <w:jc w:val="left"/>
        <w:rPr>
          <w:noProof/>
          <w:lang w:eastAsia="ru-RU"/>
        </w:rPr>
      </w:pPr>
      <w:r w:rsidRPr="00B55AFD">
        <w:rPr>
          <w:noProof/>
          <w:lang w:eastAsia="ru-RU"/>
        </w:rPr>
        <w:drawing>
          <wp:inline distT="0" distB="0" distL="0" distR="0" wp14:anchorId="6694AAB1" wp14:editId="70652BE1">
            <wp:extent cx="6115050" cy="2904134"/>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923" cy="2906923"/>
                    </a:xfrm>
                    <a:prstGeom prst="rect">
                      <a:avLst/>
                    </a:prstGeom>
                    <a:noFill/>
                    <a:ln>
                      <a:noFill/>
                    </a:ln>
                  </pic:spPr>
                </pic:pic>
              </a:graphicData>
            </a:graphic>
          </wp:inline>
        </w:drawing>
      </w:r>
    </w:p>
    <w:p w:rsidR="00204A76" w:rsidRPr="00B55AFD" w:rsidRDefault="00204A76" w:rsidP="00204A76">
      <w:pPr>
        <w:pStyle w:val="a8"/>
        <w:keepNext/>
        <w:numPr>
          <w:ilvl w:val="1"/>
          <w:numId w:val="10"/>
        </w:numPr>
        <w:ind w:left="0"/>
        <w:jc w:val="center"/>
        <w:rPr>
          <w:noProof/>
        </w:rPr>
      </w:pPr>
      <w:r w:rsidRPr="00B55AFD">
        <w:rPr>
          <w:iCs/>
          <w:noProof/>
        </w:rPr>
        <w:t>Возможности сортировки</w:t>
      </w:r>
    </w:p>
    <w:p w:rsidR="00204A76" w:rsidRPr="00B55AFD" w:rsidRDefault="00204A76" w:rsidP="00204A76">
      <w:pPr>
        <w:pStyle w:val="a8"/>
        <w:keepNext/>
        <w:ind w:left="708" w:firstLine="0"/>
        <w:rPr>
          <w:noProof/>
        </w:rPr>
      </w:pPr>
      <w:r w:rsidRPr="00B55AFD">
        <w:rPr>
          <w:iCs/>
          <w:noProof/>
        </w:rPr>
        <w:t>Информация по фильтрации ИПРА представлена на скриншотах ниже.</w:t>
      </w:r>
    </w:p>
    <w:p w:rsidR="00204A76" w:rsidRPr="00B55AFD" w:rsidRDefault="00204A76" w:rsidP="00204A76">
      <w:pPr>
        <w:ind w:firstLine="0"/>
        <w:jc w:val="left"/>
        <w:rPr>
          <w:noProof/>
          <w:lang w:eastAsia="ru-RU"/>
        </w:rPr>
      </w:pPr>
      <w:r w:rsidRPr="00B55AFD">
        <w:rPr>
          <w:noProof/>
          <w:lang w:eastAsia="ru-RU"/>
        </w:rPr>
        <w:drawing>
          <wp:inline distT="0" distB="0" distL="0" distR="0" wp14:anchorId="74513FEF" wp14:editId="6C0EB4EC">
            <wp:extent cx="6115050" cy="32861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5050" cy="3286125"/>
                    </a:xfrm>
                    <a:prstGeom prst="rect">
                      <a:avLst/>
                    </a:prstGeom>
                    <a:noFill/>
                    <a:ln>
                      <a:noFill/>
                    </a:ln>
                  </pic:spPr>
                </pic:pic>
              </a:graphicData>
            </a:graphic>
          </wp:inline>
        </w:drawing>
      </w:r>
    </w:p>
    <w:p w:rsidR="00204A76" w:rsidRPr="00B55AFD" w:rsidRDefault="00204A76" w:rsidP="00204A76">
      <w:pPr>
        <w:pStyle w:val="a8"/>
        <w:keepNext/>
        <w:numPr>
          <w:ilvl w:val="1"/>
          <w:numId w:val="10"/>
        </w:numPr>
        <w:ind w:left="0"/>
        <w:jc w:val="center"/>
        <w:rPr>
          <w:noProof/>
        </w:rPr>
      </w:pPr>
      <w:r w:rsidRPr="00B55AFD">
        <w:rPr>
          <w:iCs/>
          <w:noProof/>
        </w:rPr>
        <w:t>Фильтрация списка ИПРА по Ф</w:t>
      </w:r>
      <w:r w:rsidR="001C44EC" w:rsidRPr="00B55AFD">
        <w:rPr>
          <w:iCs/>
          <w:noProof/>
        </w:rPr>
        <w:t>.</w:t>
      </w:r>
      <w:r w:rsidRPr="00B55AFD">
        <w:rPr>
          <w:iCs/>
          <w:noProof/>
        </w:rPr>
        <w:t>И</w:t>
      </w:r>
      <w:r w:rsidR="001C44EC" w:rsidRPr="00B55AFD">
        <w:rPr>
          <w:iCs/>
          <w:noProof/>
        </w:rPr>
        <w:t>.</w:t>
      </w:r>
      <w:r w:rsidRPr="00B55AFD">
        <w:rPr>
          <w:iCs/>
          <w:noProof/>
        </w:rPr>
        <w:t>О</w:t>
      </w:r>
      <w:r w:rsidR="001C44EC" w:rsidRPr="00B55AFD">
        <w:rPr>
          <w:iCs/>
          <w:noProof/>
        </w:rPr>
        <w:t>.</w:t>
      </w:r>
    </w:p>
    <w:p w:rsidR="00204A76" w:rsidRPr="00B55AFD" w:rsidRDefault="00204A76" w:rsidP="00204A76">
      <w:pPr>
        <w:ind w:firstLine="0"/>
        <w:jc w:val="left"/>
        <w:rPr>
          <w:noProof/>
          <w:lang w:eastAsia="ru-RU"/>
        </w:rPr>
      </w:pPr>
    </w:p>
    <w:p w:rsidR="007F6DC5" w:rsidRPr="00B55AFD" w:rsidRDefault="001C44EC" w:rsidP="007F6DC5">
      <w:pPr>
        <w:keepNext/>
        <w:ind w:firstLine="0"/>
        <w:jc w:val="left"/>
        <w:rPr>
          <w:noProof/>
        </w:rPr>
      </w:pPr>
      <w:r w:rsidRPr="00B55AFD">
        <w:rPr>
          <w:noProof/>
          <w:lang w:eastAsia="ru-RU"/>
        </w:rPr>
        <w:lastRenderedPageBreak/>
        <w:drawing>
          <wp:inline distT="0" distB="0" distL="0" distR="0" wp14:anchorId="0B3FC0BE" wp14:editId="27D1E801">
            <wp:extent cx="6115050" cy="35147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5050" cy="3514725"/>
                    </a:xfrm>
                    <a:prstGeom prst="rect">
                      <a:avLst/>
                    </a:prstGeom>
                    <a:noFill/>
                    <a:ln>
                      <a:noFill/>
                    </a:ln>
                  </pic:spPr>
                </pic:pic>
              </a:graphicData>
            </a:graphic>
          </wp:inline>
        </w:drawing>
      </w:r>
    </w:p>
    <w:p w:rsidR="00684B9B" w:rsidRPr="00B55AFD" w:rsidRDefault="001C44EC" w:rsidP="00684B9B">
      <w:pPr>
        <w:pStyle w:val="a8"/>
        <w:keepNext/>
        <w:numPr>
          <w:ilvl w:val="1"/>
          <w:numId w:val="10"/>
        </w:numPr>
        <w:ind w:left="0"/>
        <w:jc w:val="center"/>
        <w:rPr>
          <w:noProof/>
        </w:rPr>
      </w:pPr>
      <w:r w:rsidRPr="00B55AFD">
        <w:rPr>
          <w:iCs/>
          <w:noProof/>
        </w:rPr>
        <w:t>Фильтрация списка ИПРА по медицинской организации</w:t>
      </w:r>
    </w:p>
    <w:p w:rsidR="001C44EC" w:rsidRPr="00B55AFD" w:rsidRDefault="001C44EC" w:rsidP="001C44EC">
      <w:pPr>
        <w:pStyle w:val="a8"/>
        <w:keepNext/>
        <w:ind w:left="0" w:firstLine="0"/>
        <w:rPr>
          <w:noProof/>
        </w:rPr>
      </w:pPr>
    </w:p>
    <w:p w:rsidR="00684B9B" w:rsidRPr="00B55AFD" w:rsidRDefault="001C44EC" w:rsidP="005170C9">
      <w:pPr>
        <w:keepNext/>
        <w:ind w:firstLine="0"/>
        <w:jc w:val="left"/>
        <w:rPr>
          <w:noProof/>
        </w:rPr>
      </w:pPr>
      <w:r w:rsidRPr="00B55AFD">
        <w:rPr>
          <w:noProof/>
          <w:lang w:eastAsia="ru-RU"/>
        </w:rPr>
        <w:drawing>
          <wp:inline distT="0" distB="0" distL="0" distR="0" wp14:anchorId="3ABE43EF" wp14:editId="3040EBEF">
            <wp:extent cx="6115050" cy="336232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5050" cy="3362325"/>
                    </a:xfrm>
                    <a:prstGeom prst="rect">
                      <a:avLst/>
                    </a:prstGeom>
                    <a:noFill/>
                    <a:ln>
                      <a:noFill/>
                    </a:ln>
                  </pic:spPr>
                </pic:pic>
              </a:graphicData>
            </a:graphic>
          </wp:inline>
        </w:drawing>
      </w:r>
    </w:p>
    <w:p w:rsidR="00C51BA2" w:rsidRPr="00B55AFD" w:rsidRDefault="001C44EC" w:rsidP="00684B9B">
      <w:pPr>
        <w:pStyle w:val="a8"/>
        <w:keepNext/>
        <w:numPr>
          <w:ilvl w:val="1"/>
          <w:numId w:val="10"/>
        </w:numPr>
        <w:ind w:left="0"/>
        <w:jc w:val="center"/>
        <w:rPr>
          <w:iCs/>
          <w:noProof/>
        </w:rPr>
      </w:pPr>
      <w:r w:rsidRPr="00B55AFD">
        <w:rPr>
          <w:iCs/>
          <w:noProof/>
        </w:rPr>
        <w:t>Фильтрация списка ИПРА по району/населенному пункту</w:t>
      </w:r>
    </w:p>
    <w:p w:rsidR="00C51BA2" w:rsidRPr="00B55AFD" w:rsidRDefault="00C51BA2" w:rsidP="00C51BA2">
      <w:pPr>
        <w:ind w:firstLine="0"/>
        <w:rPr>
          <w:rFonts w:cstheme="majorBidi"/>
          <w:noProof/>
        </w:rPr>
      </w:pPr>
      <w:r w:rsidRPr="00B55AFD">
        <w:rPr>
          <w:iCs w:val="0"/>
          <w:noProof/>
        </w:rPr>
        <w:br w:type="page"/>
      </w:r>
    </w:p>
    <w:p w:rsidR="00684B9B" w:rsidRPr="00B55AFD" w:rsidRDefault="00C51BA2" w:rsidP="00C51BA2">
      <w:pPr>
        <w:pStyle w:val="a8"/>
        <w:keepNext/>
        <w:ind w:left="0" w:firstLine="0"/>
        <w:rPr>
          <w:noProof/>
        </w:rPr>
      </w:pPr>
      <w:r w:rsidRPr="00B55AFD">
        <w:rPr>
          <w:noProof/>
          <w:lang w:eastAsia="ru-RU"/>
        </w:rPr>
        <w:lastRenderedPageBreak/>
        <w:drawing>
          <wp:inline distT="0" distB="0" distL="0" distR="0" wp14:anchorId="45A80DEF" wp14:editId="5B2B690F">
            <wp:extent cx="6126480" cy="3364302"/>
            <wp:effectExtent l="0" t="0" r="7620" b="762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9685" cy="3366062"/>
                    </a:xfrm>
                    <a:prstGeom prst="rect">
                      <a:avLst/>
                    </a:prstGeom>
                    <a:noFill/>
                    <a:ln>
                      <a:noFill/>
                    </a:ln>
                  </pic:spPr>
                </pic:pic>
              </a:graphicData>
            </a:graphic>
          </wp:inline>
        </w:drawing>
      </w:r>
    </w:p>
    <w:p w:rsidR="005170C9" w:rsidRPr="00B55AFD" w:rsidRDefault="00C51BA2" w:rsidP="00684B9B">
      <w:pPr>
        <w:pStyle w:val="a8"/>
        <w:keepNext/>
        <w:numPr>
          <w:ilvl w:val="1"/>
          <w:numId w:val="10"/>
        </w:numPr>
        <w:ind w:left="0"/>
        <w:jc w:val="center"/>
        <w:rPr>
          <w:noProof/>
        </w:rPr>
      </w:pPr>
      <w:r w:rsidRPr="00B55AFD">
        <w:rPr>
          <w:iCs/>
          <w:noProof/>
        </w:rPr>
        <w:t>Фильтрация списка ИПРА по количеству мероприятий</w:t>
      </w:r>
      <w:r w:rsidR="00D530CD">
        <w:rPr>
          <w:iCs/>
          <w:noProof/>
        </w:rPr>
        <w:t xml:space="preserve"> рекомендованных ГБ МСЭ</w:t>
      </w:r>
    </w:p>
    <w:p w:rsidR="00C51BA2" w:rsidRPr="00B55AFD" w:rsidRDefault="00C51BA2" w:rsidP="00C51BA2">
      <w:pPr>
        <w:pStyle w:val="a8"/>
        <w:keepNext/>
        <w:ind w:left="0" w:firstLine="0"/>
        <w:rPr>
          <w:noProof/>
        </w:rPr>
      </w:pPr>
    </w:p>
    <w:p w:rsidR="00C51BA2" w:rsidRPr="00B55AFD" w:rsidRDefault="00C51BA2" w:rsidP="00C51BA2">
      <w:pPr>
        <w:pStyle w:val="a8"/>
        <w:keepNext/>
        <w:ind w:left="0" w:firstLine="0"/>
        <w:rPr>
          <w:noProof/>
        </w:rPr>
      </w:pPr>
      <w:r w:rsidRPr="00B55AFD">
        <w:rPr>
          <w:noProof/>
          <w:lang w:eastAsia="ru-RU"/>
        </w:rPr>
        <w:drawing>
          <wp:inline distT="0" distB="0" distL="0" distR="0" wp14:anchorId="2B6A391F" wp14:editId="251E177B">
            <wp:extent cx="6107430" cy="3372928"/>
            <wp:effectExtent l="0" t="0" r="762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2057" cy="3375483"/>
                    </a:xfrm>
                    <a:prstGeom prst="rect">
                      <a:avLst/>
                    </a:prstGeom>
                    <a:noFill/>
                    <a:ln>
                      <a:noFill/>
                    </a:ln>
                  </pic:spPr>
                </pic:pic>
              </a:graphicData>
            </a:graphic>
          </wp:inline>
        </w:drawing>
      </w:r>
    </w:p>
    <w:p w:rsidR="00C51BA2" w:rsidRPr="00B55AFD" w:rsidRDefault="00C51BA2" w:rsidP="005170C9">
      <w:pPr>
        <w:pStyle w:val="a8"/>
        <w:keepNext/>
        <w:numPr>
          <w:ilvl w:val="1"/>
          <w:numId w:val="10"/>
        </w:numPr>
        <w:ind w:left="0"/>
        <w:jc w:val="center"/>
        <w:rPr>
          <w:iCs/>
          <w:noProof/>
        </w:rPr>
      </w:pPr>
      <w:r w:rsidRPr="00B55AFD">
        <w:rPr>
          <w:iCs/>
          <w:noProof/>
        </w:rPr>
        <w:t>Фильтрация по заполненным ИПРА, в рамках которых предоставлен отчет по всем предусмотренным мероприятиям</w:t>
      </w:r>
    </w:p>
    <w:p w:rsidR="00C51BA2" w:rsidRPr="00B55AFD" w:rsidRDefault="00C51BA2" w:rsidP="00C51BA2">
      <w:pPr>
        <w:ind w:firstLine="0"/>
        <w:rPr>
          <w:rFonts w:cstheme="majorBidi"/>
          <w:noProof/>
        </w:rPr>
      </w:pPr>
      <w:r w:rsidRPr="00B55AFD">
        <w:rPr>
          <w:iCs w:val="0"/>
          <w:noProof/>
        </w:rPr>
        <w:br w:type="page"/>
      </w:r>
    </w:p>
    <w:p w:rsidR="00772358" w:rsidRPr="00B55AFD" w:rsidRDefault="00CE61AF" w:rsidP="00696627">
      <w:pPr>
        <w:ind w:firstLine="0"/>
        <w:rPr>
          <w:noProof/>
        </w:rPr>
      </w:pPr>
      <w:r w:rsidRPr="00B55AFD">
        <w:rPr>
          <w:noProof/>
          <w:lang w:eastAsia="ru-RU"/>
        </w:rPr>
        <w:lastRenderedPageBreak/>
        <w:drawing>
          <wp:inline distT="0" distB="0" distL="0" distR="0" wp14:anchorId="0E778C86" wp14:editId="1B56A50F">
            <wp:extent cx="6116320" cy="3579962"/>
            <wp:effectExtent l="0" t="0" r="0" b="190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797" cy="3582582"/>
                    </a:xfrm>
                    <a:prstGeom prst="rect">
                      <a:avLst/>
                    </a:prstGeom>
                    <a:noFill/>
                    <a:ln>
                      <a:noFill/>
                    </a:ln>
                  </pic:spPr>
                </pic:pic>
              </a:graphicData>
            </a:graphic>
          </wp:inline>
        </w:drawing>
      </w:r>
    </w:p>
    <w:p w:rsidR="00772358" w:rsidRPr="00B55AFD" w:rsidRDefault="00B70081" w:rsidP="00772358">
      <w:pPr>
        <w:pStyle w:val="a8"/>
        <w:keepNext/>
        <w:numPr>
          <w:ilvl w:val="1"/>
          <w:numId w:val="10"/>
        </w:numPr>
        <w:ind w:left="0"/>
        <w:jc w:val="center"/>
        <w:rPr>
          <w:noProof/>
        </w:rPr>
      </w:pPr>
      <w:r w:rsidRPr="00B55AFD">
        <w:rPr>
          <w:noProof/>
        </w:rPr>
        <w:t>Фильтрация по ИПРА с бессрочным сроком действия</w:t>
      </w:r>
    </w:p>
    <w:p w:rsidR="00B70081" w:rsidRPr="00B55AFD" w:rsidRDefault="00B70081" w:rsidP="00B70081">
      <w:pPr>
        <w:pStyle w:val="a8"/>
        <w:keepNext/>
        <w:ind w:left="0" w:firstLine="0"/>
        <w:rPr>
          <w:noProof/>
        </w:rPr>
      </w:pPr>
    </w:p>
    <w:p w:rsidR="00F41313" w:rsidRPr="00B55AFD" w:rsidRDefault="00B70081" w:rsidP="00B70081">
      <w:pPr>
        <w:pStyle w:val="20"/>
        <w:numPr>
          <w:ilvl w:val="1"/>
          <w:numId w:val="5"/>
        </w:numPr>
        <w:ind w:left="0"/>
        <w:rPr>
          <w:noProof/>
        </w:rPr>
      </w:pPr>
      <w:r w:rsidRPr="00B55AFD">
        <w:rPr>
          <w:noProof/>
        </w:rPr>
        <w:t xml:space="preserve">Работа с </w:t>
      </w:r>
      <w:r w:rsidR="006F170F" w:rsidRPr="00B55AFD">
        <w:rPr>
          <w:noProof/>
        </w:rPr>
        <w:t xml:space="preserve">списком </w:t>
      </w:r>
      <w:r w:rsidRPr="00B55AFD">
        <w:rPr>
          <w:noProof/>
        </w:rPr>
        <w:t>мероприяти</w:t>
      </w:r>
      <w:r w:rsidR="006F170F" w:rsidRPr="00B55AFD">
        <w:rPr>
          <w:noProof/>
        </w:rPr>
        <w:t>й</w:t>
      </w:r>
      <w:r w:rsidRPr="00B55AFD">
        <w:rPr>
          <w:noProof/>
        </w:rPr>
        <w:t xml:space="preserve"> в рамкой одной ИПРА</w:t>
      </w:r>
    </w:p>
    <w:p w:rsidR="00772358" w:rsidRPr="00B55AFD" w:rsidRDefault="00B70081" w:rsidP="00772358">
      <w:pPr>
        <w:rPr>
          <w:noProof/>
        </w:rPr>
      </w:pPr>
      <w:r w:rsidRPr="00B55AFD">
        <w:rPr>
          <w:noProof/>
        </w:rPr>
        <w:t>После применения фильтров и сортировки пользователь может приступить к работе с мероприятиями, предусмотренных ИПРА.</w:t>
      </w:r>
    </w:p>
    <w:p w:rsidR="009D5990" w:rsidRPr="00B55AFD" w:rsidRDefault="009D5990" w:rsidP="00772358">
      <w:pPr>
        <w:ind w:firstLine="0"/>
        <w:rPr>
          <w:noProof/>
        </w:rPr>
      </w:pPr>
      <w:r w:rsidRPr="00B55AFD">
        <w:rPr>
          <w:noProof/>
          <w:lang w:eastAsia="ru-RU"/>
        </w:rPr>
        <w:drawing>
          <wp:inline distT="0" distB="0" distL="0" distR="0" wp14:anchorId="6606E2A6" wp14:editId="3131EEF8">
            <wp:extent cx="6116320" cy="2303145"/>
            <wp:effectExtent l="0" t="0" r="0" b="190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6320" cy="2303145"/>
                    </a:xfrm>
                    <a:prstGeom prst="rect">
                      <a:avLst/>
                    </a:prstGeom>
                    <a:noFill/>
                    <a:ln>
                      <a:noFill/>
                    </a:ln>
                  </pic:spPr>
                </pic:pic>
              </a:graphicData>
            </a:graphic>
          </wp:inline>
        </w:drawing>
      </w:r>
    </w:p>
    <w:p w:rsidR="009D5990" w:rsidRPr="00B55AFD" w:rsidRDefault="009D5990" w:rsidP="00772358">
      <w:pPr>
        <w:pStyle w:val="a8"/>
        <w:keepNext/>
        <w:numPr>
          <w:ilvl w:val="1"/>
          <w:numId w:val="10"/>
        </w:numPr>
        <w:ind w:left="0"/>
        <w:jc w:val="center"/>
        <w:rPr>
          <w:noProof/>
        </w:rPr>
      </w:pPr>
      <w:r w:rsidRPr="00B55AFD">
        <w:rPr>
          <w:noProof/>
        </w:rPr>
        <w:t>Список мероприятий по одной ИПРА</w:t>
      </w:r>
    </w:p>
    <w:p w:rsidR="00772358" w:rsidRPr="00B55AFD" w:rsidRDefault="009D5990" w:rsidP="009D5990">
      <w:pPr>
        <w:ind w:firstLine="708"/>
        <w:rPr>
          <w:rFonts w:cstheme="majorBidi"/>
          <w:iCs w:val="0"/>
          <w:noProof/>
        </w:rPr>
      </w:pPr>
      <w:r w:rsidRPr="00B55AFD">
        <w:rPr>
          <w:noProof/>
        </w:rPr>
        <w:br w:type="page"/>
      </w:r>
      <w:r w:rsidRPr="00B55AFD">
        <w:rPr>
          <w:noProof/>
        </w:rPr>
        <w:lastRenderedPageBreak/>
        <w:t>Описание раздела по работе с мероприятиями ИПРА привидено ниже.</w:t>
      </w:r>
    </w:p>
    <w:p w:rsidR="00772358" w:rsidRPr="00B55AFD" w:rsidRDefault="00DF13C9" w:rsidP="00772358">
      <w:pPr>
        <w:ind w:firstLine="0"/>
        <w:rPr>
          <w:noProof/>
        </w:rPr>
      </w:pPr>
      <w:r w:rsidRPr="00B55AFD">
        <w:rPr>
          <w:noProof/>
          <w:lang w:eastAsia="ru-RU"/>
        </w:rPr>
        <w:drawing>
          <wp:inline distT="0" distB="0" distL="0" distR="0" wp14:anchorId="63A972D0" wp14:editId="76A683C7">
            <wp:extent cx="6115912" cy="2242868"/>
            <wp:effectExtent l="0" t="0" r="0" b="508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1078" cy="2244763"/>
                    </a:xfrm>
                    <a:prstGeom prst="rect">
                      <a:avLst/>
                    </a:prstGeom>
                    <a:noFill/>
                    <a:ln>
                      <a:noFill/>
                    </a:ln>
                  </pic:spPr>
                </pic:pic>
              </a:graphicData>
            </a:graphic>
          </wp:inline>
        </w:drawing>
      </w:r>
    </w:p>
    <w:p w:rsidR="00DF13C9" w:rsidRPr="00B55AFD" w:rsidRDefault="00DF13C9" w:rsidP="00DF13C9">
      <w:pPr>
        <w:pStyle w:val="a8"/>
        <w:keepNext/>
        <w:numPr>
          <w:ilvl w:val="1"/>
          <w:numId w:val="10"/>
        </w:numPr>
        <w:ind w:left="0"/>
        <w:jc w:val="center"/>
        <w:rPr>
          <w:noProof/>
        </w:rPr>
      </w:pPr>
      <w:r w:rsidRPr="00B55AFD">
        <w:rPr>
          <w:noProof/>
        </w:rPr>
        <w:t>Наименование типов мероприятий, рекомендованных ГБ МСЭ</w:t>
      </w:r>
    </w:p>
    <w:p w:rsidR="00DF13C9" w:rsidRPr="00B55AFD" w:rsidRDefault="00DF13C9" w:rsidP="00DF13C9">
      <w:pPr>
        <w:pStyle w:val="a8"/>
        <w:keepNext/>
        <w:ind w:left="0" w:firstLine="0"/>
        <w:rPr>
          <w:noProof/>
        </w:rPr>
      </w:pPr>
    </w:p>
    <w:p w:rsidR="00E46C9A" w:rsidRPr="00B55AFD" w:rsidRDefault="00DF13C9" w:rsidP="00E46C9A">
      <w:pPr>
        <w:ind w:firstLine="0"/>
        <w:rPr>
          <w:noProof/>
        </w:rPr>
      </w:pPr>
      <w:r w:rsidRPr="00B55AFD">
        <w:rPr>
          <w:noProof/>
          <w:lang w:eastAsia="ru-RU"/>
        </w:rPr>
        <w:drawing>
          <wp:inline distT="0" distB="0" distL="0" distR="0" wp14:anchorId="6D1A70E9" wp14:editId="2A6A9228">
            <wp:extent cx="6116320" cy="2208530"/>
            <wp:effectExtent l="0" t="0" r="0" b="127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16320" cy="2208530"/>
                    </a:xfrm>
                    <a:prstGeom prst="rect">
                      <a:avLst/>
                    </a:prstGeom>
                    <a:noFill/>
                    <a:ln>
                      <a:noFill/>
                    </a:ln>
                  </pic:spPr>
                </pic:pic>
              </a:graphicData>
            </a:graphic>
          </wp:inline>
        </w:drawing>
      </w:r>
    </w:p>
    <w:p w:rsidR="00DF13C9" w:rsidRPr="00B55AFD" w:rsidRDefault="00DF13C9" w:rsidP="00DF13C9">
      <w:pPr>
        <w:pStyle w:val="a8"/>
        <w:keepNext/>
        <w:numPr>
          <w:ilvl w:val="1"/>
          <w:numId w:val="10"/>
        </w:numPr>
        <w:ind w:left="0"/>
        <w:jc w:val="center"/>
        <w:rPr>
          <w:noProof/>
        </w:rPr>
      </w:pPr>
      <w:r w:rsidRPr="00B55AFD">
        <w:rPr>
          <w:noProof/>
        </w:rPr>
        <w:t>Информация о</w:t>
      </w:r>
      <w:r w:rsidR="00D530CD">
        <w:rPr>
          <w:noProof/>
        </w:rPr>
        <w:t>б</w:t>
      </w:r>
      <w:r w:rsidRPr="00B55AFD">
        <w:rPr>
          <w:noProof/>
        </w:rPr>
        <w:t xml:space="preserve"> </w:t>
      </w:r>
      <w:r w:rsidR="00D530CD">
        <w:rPr>
          <w:noProof/>
        </w:rPr>
        <w:t>отнесении</w:t>
      </w:r>
      <w:r w:rsidRPr="00B55AFD">
        <w:rPr>
          <w:noProof/>
        </w:rPr>
        <w:t xml:space="preserve"> мероприятия </w:t>
      </w:r>
      <w:r w:rsidR="00D530CD">
        <w:rPr>
          <w:noProof/>
        </w:rPr>
        <w:t xml:space="preserve">к </w:t>
      </w:r>
      <w:r w:rsidRPr="00B55AFD">
        <w:rPr>
          <w:noProof/>
        </w:rPr>
        <w:t>техническим средствам реабилитации</w:t>
      </w:r>
    </w:p>
    <w:p w:rsidR="00DF13C9" w:rsidRPr="00B55AFD" w:rsidRDefault="00DF13C9" w:rsidP="00DF13C9">
      <w:pPr>
        <w:pStyle w:val="a8"/>
        <w:keepNext/>
        <w:ind w:left="0" w:firstLine="0"/>
        <w:rPr>
          <w:noProof/>
        </w:rPr>
      </w:pPr>
      <w:r w:rsidRPr="00B55AFD">
        <w:rPr>
          <w:noProof/>
          <w:lang w:eastAsia="ru-RU"/>
        </w:rPr>
        <w:drawing>
          <wp:inline distT="0" distB="0" distL="0" distR="0" wp14:anchorId="5575D794" wp14:editId="24DC3ACF">
            <wp:extent cx="6116320" cy="1915160"/>
            <wp:effectExtent l="0" t="0" r="0" b="889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6320" cy="1915160"/>
                    </a:xfrm>
                    <a:prstGeom prst="rect">
                      <a:avLst/>
                    </a:prstGeom>
                    <a:noFill/>
                    <a:ln>
                      <a:noFill/>
                    </a:ln>
                  </pic:spPr>
                </pic:pic>
              </a:graphicData>
            </a:graphic>
          </wp:inline>
        </w:drawing>
      </w:r>
    </w:p>
    <w:p w:rsidR="00DF13C9" w:rsidRPr="00B55AFD" w:rsidRDefault="00DF13C9" w:rsidP="00DF13C9">
      <w:pPr>
        <w:pStyle w:val="a8"/>
        <w:keepNext/>
        <w:numPr>
          <w:ilvl w:val="1"/>
          <w:numId w:val="10"/>
        </w:numPr>
        <w:ind w:left="0"/>
        <w:jc w:val="center"/>
        <w:rPr>
          <w:noProof/>
        </w:rPr>
      </w:pPr>
      <w:r w:rsidRPr="00B55AFD">
        <w:rPr>
          <w:noProof/>
        </w:rPr>
        <w:t>Информация о мероприятиях, отчет по которым предоставлен ответственным пользователем</w:t>
      </w:r>
      <w:r w:rsidR="003A2A62">
        <w:rPr>
          <w:noProof/>
        </w:rPr>
        <w:t xml:space="preserve"> в полном объеме</w:t>
      </w:r>
    </w:p>
    <w:p w:rsidR="00DF13C9" w:rsidRPr="00B55AFD" w:rsidRDefault="00DF13C9" w:rsidP="00DF13C9">
      <w:pPr>
        <w:ind w:firstLine="0"/>
        <w:rPr>
          <w:rFonts w:cstheme="majorBidi"/>
          <w:iCs w:val="0"/>
          <w:noProof/>
        </w:rPr>
      </w:pPr>
      <w:r w:rsidRPr="00B55AFD">
        <w:rPr>
          <w:noProof/>
        </w:rPr>
        <w:br w:type="page"/>
      </w:r>
    </w:p>
    <w:p w:rsidR="00E46C9A" w:rsidRPr="00B55AFD" w:rsidRDefault="006F170F" w:rsidP="006F170F">
      <w:pPr>
        <w:pStyle w:val="20"/>
        <w:numPr>
          <w:ilvl w:val="1"/>
          <w:numId w:val="5"/>
        </w:numPr>
        <w:ind w:left="0"/>
        <w:rPr>
          <w:noProof/>
        </w:rPr>
      </w:pPr>
      <w:r w:rsidRPr="00B55AFD">
        <w:rPr>
          <w:noProof/>
        </w:rPr>
        <w:lastRenderedPageBreak/>
        <w:t>Работа с профилем мероприятия</w:t>
      </w:r>
    </w:p>
    <w:p w:rsidR="00E715C7" w:rsidRPr="00B55AFD" w:rsidRDefault="006F170F" w:rsidP="004F7D52">
      <w:pPr>
        <w:spacing w:line="276" w:lineRule="auto"/>
        <w:ind w:left="708" w:firstLine="0"/>
        <w:rPr>
          <w:noProof/>
        </w:rPr>
      </w:pPr>
      <w:r w:rsidRPr="00B55AFD">
        <w:rPr>
          <w:noProof/>
        </w:rPr>
        <w:t xml:space="preserve">Для редактирования профиля определенного мероприятия необходимо </w:t>
      </w:r>
      <w:r w:rsidR="004F7D52" w:rsidRPr="00B55AFD">
        <w:rPr>
          <w:noProof/>
        </w:rPr>
        <w:t>кликнуть</w:t>
      </w:r>
      <w:r w:rsidRPr="00B55AFD">
        <w:rPr>
          <w:noProof/>
        </w:rPr>
        <w:t xml:space="preserve"> на «карандаш»</w:t>
      </w:r>
      <w:r w:rsidR="004F7D52" w:rsidRPr="00B55AFD">
        <w:rPr>
          <w:noProof/>
        </w:rPr>
        <w:t xml:space="preserve"> </w:t>
      </w:r>
      <w:r w:rsidR="004F7D52" w:rsidRPr="00B55AFD">
        <w:rPr>
          <w:noProof/>
          <w:lang w:eastAsia="ru-RU"/>
        </w:rPr>
        <w:drawing>
          <wp:inline distT="0" distB="0" distL="0" distR="0" wp14:anchorId="2FC8DC36" wp14:editId="47B4C242">
            <wp:extent cx="226695" cy="248920"/>
            <wp:effectExtent l="0" t="0" r="190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6695" cy="248920"/>
                    </a:xfrm>
                    <a:prstGeom prst="rect">
                      <a:avLst/>
                    </a:prstGeom>
                    <a:noFill/>
                    <a:ln>
                      <a:noFill/>
                    </a:ln>
                  </pic:spPr>
                </pic:pic>
              </a:graphicData>
            </a:graphic>
          </wp:inline>
        </w:drawing>
      </w:r>
      <w:r w:rsidR="00E76111" w:rsidRPr="00B55AFD">
        <w:rPr>
          <w:noProof/>
        </w:rPr>
        <w:t>.</w:t>
      </w:r>
    </w:p>
    <w:p w:rsidR="00E715C7" w:rsidRPr="00B55AFD" w:rsidRDefault="006F170F" w:rsidP="00E46C9A">
      <w:pPr>
        <w:ind w:firstLine="0"/>
        <w:rPr>
          <w:noProof/>
        </w:rPr>
      </w:pPr>
      <w:r w:rsidRPr="00B55AFD">
        <w:rPr>
          <w:noProof/>
          <w:lang w:eastAsia="ru-RU"/>
        </w:rPr>
        <w:drawing>
          <wp:inline distT="0" distB="0" distL="0" distR="0" wp14:anchorId="7C8D321E" wp14:editId="4FC8A86D">
            <wp:extent cx="6116320" cy="219964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16320" cy="2199640"/>
                    </a:xfrm>
                    <a:prstGeom prst="rect">
                      <a:avLst/>
                    </a:prstGeom>
                    <a:noFill/>
                    <a:ln>
                      <a:noFill/>
                    </a:ln>
                  </pic:spPr>
                </pic:pic>
              </a:graphicData>
            </a:graphic>
          </wp:inline>
        </w:drawing>
      </w:r>
    </w:p>
    <w:p w:rsidR="00E715C7" w:rsidRPr="00B55AFD" w:rsidRDefault="006F170F" w:rsidP="00E715C7">
      <w:pPr>
        <w:pStyle w:val="a8"/>
        <w:keepNext/>
        <w:numPr>
          <w:ilvl w:val="1"/>
          <w:numId w:val="10"/>
        </w:numPr>
        <w:ind w:left="0"/>
        <w:jc w:val="center"/>
        <w:rPr>
          <w:noProof/>
        </w:rPr>
      </w:pPr>
      <w:r w:rsidRPr="00B55AFD">
        <w:rPr>
          <w:noProof/>
        </w:rPr>
        <w:t>Вход в профиль мероприятия</w:t>
      </w:r>
    </w:p>
    <w:p w:rsidR="00E715C7" w:rsidRPr="00B55AFD" w:rsidRDefault="00E715C7" w:rsidP="00E715C7">
      <w:pPr>
        <w:pStyle w:val="a8"/>
        <w:keepNext/>
        <w:ind w:left="0" w:firstLine="0"/>
        <w:rPr>
          <w:noProof/>
        </w:rPr>
      </w:pPr>
    </w:p>
    <w:p w:rsidR="007318BD" w:rsidRPr="00B55AFD" w:rsidRDefault="00AA4F37" w:rsidP="00AA4F37">
      <w:pPr>
        <w:ind w:left="708" w:firstLine="0"/>
        <w:rPr>
          <w:noProof/>
        </w:rPr>
      </w:pPr>
      <w:r w:rsidRPr="00B55AFD">
        <w:rPr>
          <w:noProof/>
        </w:rPr>
        <w:t>После появится блок подробной информации об инвалиде (ребёнке-инвалиде) и непосредственно о мероприятии</w:t>
      </w:r>
      <w:r w:rsidR="00E76111" w:rsidRPr="00B55AFD">
        <w:rPr>
          <w:noProof/>
        </w:rPr>
        <w:t>.</w:t>
      </w:r>
    </w:p>
    <w:p w:rsidR="00E715C7" w:rsidRPr="00B55AFD" w:rsidRDefault="00AA4F37" w:rsidP="00E715C7">
      <w:pPr>
        <w:pStyle w:val="a8"/>
        <w:keepNext/>
        <w:ind w:left="0" w:firstLine="0"/>
        <w:rPr>
          <w:noProof/>
        </w:rPr>
      </w:pPr>
      <w:r w:rsidRPr="00B55AFD">
        <w:rPr>
          <w:noProof/>
          <w:lang w:eastAsia="ru-RU"/>
        </w:rPr>
        <w:drawing>
          <wp:inline distT="0" distB="0" distL="0" distR="0" wp14:anchorId="5FF23D6E" wp14:editId="6B2B8B03">
            <wp:extent cx="6107430" cy="2553335"/>
            <wp:effectExtent l="0" t="0" r="762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07430" cy="2553335"/>
                    </a:xfrm>
                    <a:prstGeom prst="rect">
                      <a:avLst/>
                    </a:prstGeom>
                    <a:noFill/>
                    <a:ln>
                      <a:noFill/>
                    </a:ln>
                  </pic:spPr>
                </pic:pic>
              </a:graphicData>
            </a:graphic>
          </wp:inline>
        </w:drawing>
      </w:r>
    </w:p>
    <w:p w:rsidR="00AA4F37" w:rsidRPr="00B55AFD" w:rsidRDefault="00AA4F37" w:rsidP="007318BD">
      <w:pPr>
        <w:pStyle w:val="a8"/>
        <w:keepNext/>
        <w:numPr>
          <w:ilvl w:val="1"/>
          <w:numId w:val="10"/>
        </w:numPr>
        <w:ind w:left="0"/>
        <w:jc w:val="center"/>
        <w:rPr>
          <w:noProof/>
        </w:rPr>
      </w:pPr>
      <w:r w:rsidRPr="00B55AFD">
        <w:rPr>
          <w:noProof/>
        </w:rPr>
        <w:t>Информация о видах помощи и персональная информация</w:t>
      </w:r>
    </w:p>
    <w:p w:rsidR="00AA4F37" w:rsidRPr="00B55AFD" w:rsidRDefault="00AA4F37" w:rsidP="00456837">
      <w:pPr>
        <w:ind w:firstLine="0"/>
        <w:rPr>
          <w:rFonts w:cstheme="majorBidi"/>
          <w:iCs w:val="0"/>
          <w:noProof/>
        </w:rPr>
      </w:pPr>
      <w:r w:rsidRPr="00B55AFD">
        <w:rPr>
          <w:noProof/>
        </w:rPr>
        <w:br w:type="page"/>
      </w:r>
    </w:p>
    <w:p w:rsidR="00E715C7" w:rsidRPr="00B55AFD" w:rsidRDefault="004F7D52" w:rsidP="00E715C7">
      <w:pPr>
        <w:pStyle w:val="a8"/>
        <w:keepNext/>
        <w:ind w:left="0" w:firstLine="0"/>
        <w:rPr>
          <w:noProof/>
        </w:rPr>
      </w:pPr>
      <w:r w:rsidRPr="00B55AFD">
        <w:rPr>
          <w:noProof/>
          <w:lang w:eastAsia="ru-RU"/>
        </w:rPr>
        <w:lastRenderedPageBreak/>
        <w:drawing>
          <wp:inline distT="0" distB="0" distL="0" distR="0" wp14:anchorId="0080DB12" wp14:editId="6A60E115">
            <wp:extent cx="6116320" cy="940279"/>
            <wp:effectExtent l="19050" t="19050" r="17780" b="1270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37504" cy="943536"/>
                    </a:xfrm>
                    <a:prstGeom prst="rect">
                      <a:avLst/>
                    </a:prstGeom>
                    <a:noFill/>
                    <a:ln w="3175">
                      <a:solidFill>
                        <a:schemeClr val="tx1"/>
                      </a:solidFill>
                    </a:ln>
                  </pic:spPr>
                </pic:pic>
              </a:graphicData>
            </a:graphic>
          </wp:inline>
        </w:drawing>
      </w:r>
    </w:p>
    <w:p w:rsidR="00E715C7" w:rsidRPr="00B55AFD" w:rsidRDefault="004F7D52" w:rsidP="007318BD">
      <w:pPr>
        <w:pStyle w:val="a8"/>
        <w:keepNext/>
        <w:numPr>
          <w:ilvl w:val="1"/>
          <w:numId w:val="10"/>
        </w:numPr>
        <w:ind w:left="0"/>
        <w:jc w:val="center"/>
        <w:rPr>
          <w:noProof/>
        </w:rPr>
      </w:pPr>
      <w:r w:rsidRPr="00B55AFD">
        <w:rPr>
          <w:noProof/>
        </w:rPr>
        <w:t>Информация о ТСР</w:t>
      </w:r>
    </w:p>
    <w:p w:rsidR="00772358" w:rsidRPr="00B55AFD" w:rsidRDefault="004F7D52" w:rsidP="00772358">
      <w:pPr>
        <w:ind w:firstLine="0"/>
        <w:rPr>
          <w:noProof/>
        </w:rPr>
      </w:pPr>
      <w:r w:rsidRPr="00B55AFD">
        <w:rPr>
          <w:noProof/>
          <w:lang w:eastAsia="ru-RU"/>
        </w:rPr>
        <w:drawing>
          <wp:inline distT="0" distB="0" distL="0" distR="0" wp14:anchorId="21A7CE87" wp14:editId="3DAAE590">
            <wp:extent cx="6115685" cy="1397000"/>
            <wp:effectExtent l="19050" t="19050" r="18415" b="1270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15685" cy="1397000"/>
                    </a:xfrm>
                    <a:prstGeom prst="rect">
                      <a:avLst/>
                    </a:prstGeom>
                    <a:noFill/>
                    <a:ln w="3175">
                      <a:solidFill>
                        <a:schemeClr val="tx1"/>
                      </a:solidFill>
                    </a:ln>
                  </pic:spPr>
                </pic:pic>
              </a:graphicData>
            </a:graphic>
          </wp:inline>
        </w:drawing>
      </w:r>
    </w:p>
    <w:p w:rsidR="004F7D52" w:rsidRPr="00B55AFD" w:rsidRDefault="004F7D52" w:rsidP="004F7D52">
      <w:pPr>
        <w:pStyle w:val="a8"/>
        <w:keepNext/>
        <w:numPr>
          <w:ilvl w:val="1"/>
          <w:numId w:val="10"/>
        </w:numPr>
        <w:ind w:left="0"/>
        <w:jc w:val="center"/>
        <w:rPr>
          <w:noProof/>
        </w:rPr>
      </w:pPr>
      <w:r w:rsidRPr="00B55AFD">
        <w:rPr>
          <w:noProof/>
        </w:rPr>
        <w:t>Информация о типе, подтипе и наименовании мероприятия, а также о дате исполнения мероприятия и его исполнителе</w:t>
      </w:r>
    </w:p>
    <w:p w:rsidR="004F7D52" w:rsidRPr="00B55AFD" w:rsidRDefault="004F7D52" w:rsidP="004F7D52">
      <w:pPr>
        <w:pStyle w:val="a8"/>
        <w:keepNext/>
        <w:ind w:left="0" w:firstLine="0"/>
        <w:rPr>
          <w:noProof/>
        </w:rPr>
      </w:pPr>
      <w:r w:rsidRPr="00B55AFD">
        <w:rPr>
          <w:noProof/>
          <w:lang w:eastAsia="ru-RU"/>
        </w:rPr>
        <w:drawing>
          <wp:inline distT="0" distB="0" distL="0" distR="0" wp14:anchorId="60359AF4" wp14:editId="03867416">
            <wp:extent cx="6115685" cy="922020"/>
            <wp:effectExtent l="19050" t="19050" r="18415" b="1143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15685" cy="922020"/>
                    </a:xfrm>
                    <a:prstGeom prst="rect">
                      <a:avLst/>
                    </a:prstGeom>
                    <a:noFill/>
                    <a:ln w="3175">
                      <a:solidFill>
                        <a:schemeClr val="tx1"/>
                      </a:solidFill>
                    </a:ln>
                  </pic:spPr>
                </pic:pic>
              </a:graphicData>
            </a:graphic>
          </wp:inline>
        </w:drawing>
      </w:r>
    </w:p>
    <w:p w:rsidR="004F7D52" w:rsidRPr="00B55AFD" w:rsidRDefault="004F7D52" w:rsidP="004F7D52">
      <w:pPr>
        <w:pStyle w:val="a8"/>
        <w:keepNext/>
        <w:numPr>
          <w:ilvl w:val="1"/>
          <w:numId w:val="10"/>
        </w:numPr>
        <w:ind w:left="0"/>
        <w:jc w:val="center"/>
        <w:rPr>
          <w:noProof/>
        </w:rPr>
      </w:pPr>
      <w:r w:rsidRPr="00B55AFD">
        <w:rPr>
          <w:noProof/>
        </w:rPr>
        <w:t>Информация о результате исполнения мероприятий и дополнительное поле «Примечание»</w:t>
      </w:r>
    </w:p>
    <w:p w:rsidR="004C3969" w:rsidRPr="00B55AFD" w:rsidRDefault="004C3969" w:rsidP="004C3969">
      <w:pPr>
        <w:pStyle w:val="a8"/>
        <w:keepNext/>
        <w:ind w:left="0" w:firstLine="0"/>
        <w:rPr>
          <w:noProof/>
        </w:rPr>
      </w:pPr>
    </w:p>
    <w:p w:rsidR="004F7D52" w:rsidRPr="00B55AFD" w:rsidRDefault="004C3969" w:rsidP="004F7D52">
      <w:pPr>
        <w:ind w:left="708" w:firstLine="0"/>
        <w:rPr>
          <w:noProof/>
        </w:rPr>
      </w:pPr>
      <w:r w:rsidRPr="00B55AFD">
        <w:rPr>
          <w:noProof/>
        </w:rPr>
        <w:t>Пользователь заполняет данные по следующим полям:</w:t>
      </w:r>
    </w:p>
    <w:p w:rsidR="004C3969" w:rsidRPr="00B55AFD" w:rsidRDefault="004C3969" w:rsidP="004C3969">
      <w:pPr>
        <w:pStyle w:val="a8"/>
        <w:numPr>
          <w:ilvl w:val="0"/>
          <w:numId w:val="24"/>
        </w:numPr>
        <w:rPr>
          <w:noProof/>
        </w:rPr>
      </w:pPr>
      <w:r w:rsidRPr="00B55AFD">
        <w:rPr>
          <w:i/>
          <w:noProof/>
        </w:rPr>
        <w:t xml:space="preserve">[Рисунок </w:t>
      </w:r>
      <w:r w:rsidR="00456837" w:rsidRPr="00B55AFD">
        <w:rPr>
          <w:i/>
          <w:noProof/>
        </w:rPr>
        <w:t>28,</w:t>
      </w:r>
      <w:r w:rsidRPr="00B55AFD">
        <w:rPr>
          <w:i/>
          <w:noProof/>
        </w:rPr>
        <w:t>2</w:t>
      </w:r>
      <w:r w:rsidR="00456837" w:rsidRPr="00B55AFD">
        <w:rPr>
          <w:i/>
          <w:noProof/>
        </w:rPr>
        <w:t>9</w:t>
      </w:r>
      <w:r w:rsidRPr="00B55AFD">
        <w:rPr>
          <w:i/>
          <w:noProof/>
        </w:rPr>
        <w:t>]</w:t>
      </w:r>
      <w:r w:rsidRPr="00B55AFD">
        <w:rPr>
          <w:noProof/>
        </w:rPr>
        <w:t xml:space="preserve"> в полях «Тип мероприятия» (выбор из выпадающего списка), «Подтип мероприятия» (выбор из выпадающего списка) и «Мероприятие» (выбор из выпадающего списка или можно указать наименование мероприятия вручную);</w:t>
      </w:r>
    </w:p>
    <w:p w:rsidR="004C3969" w:rsidRPr="00B55AFD" w:rsidRDefault="004C3969" w:rsidP="004C3969">
      <w:pPr>
        <w:pStyle w:val="a8"/>
        <w:numPr>
          <w:ilvl w:val="0"/>
          <w:numId w:val="24"/>
        </w:numPr>
        <w:rPr>
          <w:noProof/>
        </w:rPr>
      </w:pPr>
      <w:r w:rsidRPr="00B55AFD">
        <w:rPr>
          <w:i/>
          <w:noProof/>
        </w:rPr>
        <w:t>[Рисунок 2</w:t>
      </w:r>
      <w:r w:rsidR="00456837" w:rsidRPr="00B55AFD">
        <w:rPr>
          <w:i/>
          <w:noProof/>
        </w:rPr>
        <w:t>9</w:t>
      </w:r>
      <w:r w:rsidRPr="00B55AFD">
        <w:rPr>
          <w:i/>
          <w:noProof/>
        </w:rPr>
        <w:t>]</w:t>
      </w:r>
      <w:r w:rsidRPr="00B55AFD">
        <w:rPr>
          <w:noProof/>
        </w:rPr>
        <w:t xml:space="preserve"> в полях «Исполнитель мероприятия» (выбор из выпадающего списка или можно указать исполнителя вручную) и «Дата выполнения мероприятия»</w:t>
      </w:r>
      <w:r w:rsidR="00FD432E" w:rsidRPr="00B55AFD">
        <w:rPr>
          <w:noProof/>
        </w:rPr>
        <w:t xml:space="preserve"> (выбор из календаря или вручную)</w:t>
      </w:r>
      <w:r w:rsidRPr="00B55AFD">
        <w:rPr>
          <w:noProof/>
        </w:rPr>
        <w:t>;</w:t>
      </w:r>
    </w:p>
    <w:p w:rsidR="004C3969" w:rsidRPr="00B55AFD" w:rsidRDefault="004C3969" w:rsidP="004C3969">
      <w:pPr>
        <w:pStyle w:val="a8"/>
        <w:numPr>
          <w:ilvl w:val="0"/>
          <w:numId w:val="24"/>
        </w:numPr>
        <w:rPr>
          <w:noProof/>
        </w:rPr>
      </w:pPr>
      <w:r w:rsidRPr="00B55AFD">
        <w:rPr>
          <w:i/>
          <w:noProof/>
        </w:rPr>
        <w:t xml:space="preserve">[Рисунок </w:t>
      </w:r>
      <w:r w:rsidR="00456837" w:rsidRPr="00B55AFD">
        <w:rPr>
          <w:i/>
          <w:noProof/>
        </w:rPr>
        <w:t>30</w:t>
      </w:r>
      <w:r w:rsidRPr="00B55AFD">
        <w:rPr>
          <w:i/>
          <w:noProof/>
        </w:rPr>
        <w:t>]</w:t>
      </w:r>
      <w:r w:rsidRPr="00B55AFD">
        <w:rPr>
          <w:noProof/>
        </w:rPr>
        <w:t xml:space="preserve"> в поле «Результат мероприятия» (выбор из выпадающего списка или можно указать результат вручную);</w:t>
      </w:r>
    </w:p>
    <w:p w:rsidR="004C3969" w:rsidRPr="00B55AFD" w:rsidRDefault="004C3969" w:rsidP="004C3969">
      <w:pPr>
        <w:pStyle w:val="a8"/>
        <w:numPr>
          <w:ilvl w:val="0"/>
          <w:numId w:val="24"/>
        </w:numPr>
        <w:rPr>
          <w:noProof/>
        </w:rPr>
      </w:pPr>
      <w:r w:rsidRPr="00B55AFD">
        <w:rPr>
          <w:i/>
          <w:noProof/>
        </w:rPr>
        <w:t xml:space="preserve">[Рисунок </w:t>
      </w:r>
      <w:r w:rsidR="00456837" w:rsidRPr="00B55AFD">
        <w:rPr>
          <w:i/>
          <w:noProof/>
        </w:rPr>
        <w:t>30</w:t>
      </w:r>
      <w:r w:rsidRPr="00B55AFD">
        <w:rPr>
          <w:i/>
          <w:noProof/>
        </w:rPr>
        <w:t>]</w:t>
      </w:r>
      <w:r w:rsidRPr="00B55AFD">
        <w:rPr>
          <w:noProof/>
        </w:rPr>
        <w:t xml:space="preserve"> поле «Примечание» является дополнительным, в нём можно указать, например, </w:t>
      </w:r>
      <w:r w:rsidRPr="00B55AFD">
        <w:rPr>
          <w:b/>
          <w:noProof/>
        </w:rPr>
        <w:t>реквизиты контракта</w:t>
      </w:r>
      <w:r w:rsidR="00FD432E" w:rsidRPr="00B55AFD">
        <w:rPr>
          <w:b/>
          <w:noProof/>
        </w:rPr>
        <w:t xml:space="preserve"> по ТСР</w:t>
      </w:r>
      <w:r w:rsidRPr="00B55AFD">
        <w:rPr>
          <w:noProof/>
        </w:rPr>
        <w:t>.</w:t>
      </w:r>
    </w:p>
    <w:p w:rsidR="00436D07" w:rsidRPr="00B55AFD" w:rsidRDefault="00436D07" w:rsidP="00C34E92">
      <w:pPr>
        <w:ind w:left="708" w:firstLine="0"/>
        <w:rPr>
          <w:noProof/>
        </w:rPr>
      </w:pPr>
      <w:r w:rsidRPr="00B55AFD">
        <w:rPr>
          <w:noProof/>
        </w:rPr>
        <w:lastRenderedPageBreak/>
        <w:t>После заполнения всех данных</w:t>
      </w:r>
      <w:r w:rsidR="00C34E92" w:rsidRPr="00B55AFD">
        <w:rPr>
          <w:noProof/>
        </w:rPr>
        <w:t xml:space="preserve"> пользователю необходимо кликнуть на кнопку «Сохранить» и вс</w:t>
      </w:r>
      <w:r w:rsidR="00105E70" w:rsidRPr="00B55AFD">
        <w:rPr>
          <w:noProof/>
        </w:rPr>
        <w:t>я</w:t>
      </w:r>
      <w:r w:rsidR="00C34E92" w:rsidRPr="00B55AFD">
        <w:rPr>
          <w:noProof/>
        </w:rPr>
        <w:t xml:space="preserve"> </w:t>
      </w:r>
      <w:r w:rsidR="00105E70" w:rsidRPr="00B55AFD">
        <w:rPr>
          <w:noProof/>
        </w:rPr>
        <w:t>информация</w:t>
      </w:r>
      <w:r w:rsidR="00C34E92" w:rsidRPr="00B55AFD">
        <w:rPr>
          <w:noProof/>
        </w:rPr>
        <w:t xml:space="preserve"> по данному мероприятию ИПРА запиш</w:t>
      </w:r>
      <w:r w:rsidR="00105E70" w:rsidRPr="00B55AFD">
        <w:rPr>
          <w:noProof/>
        </w:rPr>
        <w:t>е</w:t>
      </w:r>
      <w:r w:rsidR="00C34E92" w:rsidRPr="00B55AFD">
        <w:rPr>
          <w:noProof/>
        </w:rPr>
        <w:t>тся в БД ИС «ИПРА».</w:t>
      </w:r>
    </w:p>
    <w:p w:rsidR="00105E70" w:rsidRPr="00B55AFD" w:rsidRDefault="00105E70" w:rsidP="00C34E92">
      <w:pPr>
        <w:ind w:left="708" w:firstLine="0"/>
        <w:rPr>
          <w:i/>
          <w:noProof/>
          <w:color w:val="FF0000"/>
        </w:rPr>
      </w:pPr>
      <w:r w:rsidRPr="00B55AFD">
        <w:rPr>
          <w:i/>
          <w:noProof/>
          <w:color w:val="FF0000"/>
        </w:rPr>
        <w:t xml:space="preserve">Внимание! Можно не заполнять данными все поля сразу, а ввести имеющуюся информацию, </w:t>
      </w:r>
      <w:r w:rsidR="00E87F2A" w:rsidRPr="00B55AFD">
        <w:rPr>
          <w:i/>
          <w:noProof/>
          <w:color w:val="FF0000"/>
        </w:rPr>
        <w:t xml:space="preserve">обязательно </w:t>
      </w:r>
      <w:r w:rsidRPr="00B55AFD">
        <w:rPr>
          <w:i/>
          <w:noProof/>
          <w:color w:val="FF0000"/>
        </w:rPr>
        <w:t>нажать на кнопку «Сохранить» и вернуться к редактированию мероприятия позже и дозаполнить его профиль полностью.</w:t>
      </w:r>
    </w:p>
    <w:p w:rsidR="00C34E92" w:rsidRPr="00B55AFD" w:rsidRDefault="00C34E92" w:rsidP="00C34E92">
      <w:pPr>
        <w:ind w:firstLine="0"/>
        <w:rPr>
          <w:noProof/>
        </w:rPr>
      </w:pPr>
      <w:r w:rsidRPr="00B55AFD">
        <w:rPr>
          <w:noProof/>
          <w:lang w:eastAsia="ru-RU"/>
        </w:rPr>
        <w:drawing>
          <wp:inline distT="0" distB="0" distL="0" distR="0" wp14:anchorId="5820239E" wp14:editId="64034401">
            <wp:extent cx="6115050" cy="1295400"/>
            <wp:effectExtent l="19050" t="19050" r="19050" b="1905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15050" cy="1295400"/>
                    </a:xfrm>
                    <a:prstGeom prst="rect">
                      <a:avLst/>
                    </a:prstGeom>
                    <a:noFill/>
                    <a:ln w="3175">
                      <a:solidFill>
                        <a:schemeClr val="tx1"/>
                      </a:solidFill>
                    </a:ln>
                  </pic:spPr>
                </pic:pic>
              </a:graphicData>
            </a:graphic>
          </wp:inline>
        </w:drawing>
      </w:r>
    </w:p>
    <w:p w:rsidR="00C34E92" w:rsidRPr="00B55AFD" w:rsidRDefault="00C34E92" w:rsidP="00C34E92">
      <w:pPr>
        <w:pStyle w:val="a8"/>
        <w:keepNext/>
        <w:numPr>
          <w:ilvl w:val="1"/>
          <w:numId w:val="10"/>
        </w:numPr>
        <w:ind w:left="0"/>
        <w:jc w:val="center"/>
        <w:rPr>
          <w:noProof/>
        </w:rPr>
      </w:pPr>
      <w:r w:rsidRPr="00B55AFD">
        <w:rPr>
          <w:noProof/>
        </w:rPr>
        <w:t>Кнопка «Сохранить» в профиле мероприятия</w:t>
      </w:r>
    </w:p>
    <w:p w:rsidR="00073C72" w:rsidRPr="00B55AFD" w:rsidRDefault="00073C72" w:rsidP="001025AC">
      <w:pPr>
        <w:ind w:firstLine="0"/>
        <w:rPr>
          <w:noProof/>
        </w:rPr>
      </w:pPr>
    </w:p>
    <w:p w:rsidR="00073C72" w:rsidRPr="00B55AFD" w:rsidRDefault="00073C72" w:rsidP="00073C72">
      <w:pPr>
        <w:ind w:left="708" w:firstLine="0"/>
        <w:rPr>
          <w:noProof/>
        </w:rPr>
      </w:pPr>
      <w:r w:rsidRPr="00B55AFD">
        <w:rPr>
          <w:noProof/>
        </w:rPr>
        <w:t>После того, как профиль мероприятия заполнен полностью появляется отметка в окне с списком мероприятий</w:t>
      </w:r>
      <w:r w:rsidR="001025AC" w:rsidRPr="00B55AFD">
        <w:rPr>
          <w:noProof/>
        </w:rPr>
        <w:t xml:space="preserve"> ИПРА</w:t>
      </w:r>
      <w:r w:rsidRPr="00B55AFD">
        <w:rPr>
          <w:noProof/>
        </w:rPr>
        <w:t>, подтверждающая данное событие</w:t>
      </w:r>
      <w:r w:rsidR="00E76111" w:rsidRPr="00B55AFD">
        <w:rPr>
          <w:noProof/>
        </w:rPr>
        <w:t>.</w:t>
      </w:r>
    </w:p>
    <w:p w:rsidR="00073C72" w:rsidRPr="00B55AFD" w:rsidRDefault="00073C72" w:rsidP="00073C72">
      <w:pPr>
        <w:ind w:firstLine="0"/>
        <w:rPr>
          <w:noProof/>
        </w:rPr>
      </w:pPr>
      <w:r w:rsidRPr="00B55AFD">
        <w:rPr>
          <w:noProof/>
          <w:lang w:eastAsia="ru-RU"/>
        </w:rPr>
        <w:drawing>
          <wp:inline distT="0" distB="0" distL="0" distR="0" wp14:anchorId="6C54D1DF" wp14:editId="0D044D5A">
            <wp:extent cx="6122670" cy="204089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2670" cy="2040890"/>
                    </a:xfrm>
                    <a:prstGeom prst="rect">
                      <a:avLst/>
                    </a:prstGeom>
                    <a:noFill/>
                    <a:ln>
                      <a:noFill/>
                    </a:ln>
                  </pic:spPr>
                </pic:pic>
              </a:graphicData>
            </a:graphic>
          </wp:inline>
        </w:drawing>
      </w:r>
    </w:p>
    <w:p w:rsidR="00073C72" w:rsidRPr="00B55AFD" w:rsidRDefault="00073C72" w:rsidP="00073C72">
      <w:pPr>
        <w:pStyle w:val="a8"/>
        <w:keepNext/>
        <w:numPr>
          <w:ilvl w:val="1"/>
          <w:numId w:val="10"/>
        </w:numPr>
        <w:ind w:left="0"/>
        <w:jc w:val="center"/>
        <w:rPr>
          <w:noProof/>
        </w:rPr>
      </w:pPr>
      <w:r w:rsidRPr="00B55AFD">
        <w:rPr>
          <w:noProof/>
        </w:rPr>
        <w:t xml:space="preserve">Отметка о заполнении </w:t>
      </w:r>
      <w:r w:rsidR="001025AC" w:rsidRPr="00B55AFD">
        <w:rPr>
          <w:noProof/>
        </w:rPr>
        <w:t xml:space="preserve">профиля </w:t>
      </w:r>
      <w:r w:rsidRPr="00B55AFD">
        <w:rPr>
          <w:noProof/>
        </w:rPr>
        <w:t>мероприятий</w:t>
      </w:r>
    </w:p>
    <w:p w:rsidR="001025AC" w:rsidRPr="00B55AFD" w:rsidRDefault="001025AC" w:rsidP="001025AC">
      <w:pPr>
        <w:ind w:firstLine="0"/>
        <w:rPr>
          <w:noProof/>
        </w:rPr>
      </w:pPr>
    </w:p>
    <w:p w:rsidR="001025AC" w:rsidRPr="00B55AFD" w:rsidRDefault="001025AC" w:rsidP="001025AC">
      <w:pPr>
        <w:ind w:left="708" w:firstLine="0"/>
        <w:rPr>
          <w:noProof/>
          <w:color w:val="FF0000"/>
        </w:rPr>
      </w:pPr>
      <w:r w:rsidRPr="00B55AFD">
        <w:rPr>
          <w:i/>
          <w:noProof/>
          <w:color w:val="FF0000"/>
        </w:rPr>
        <w:t>Внимание! Отметка в столбце «Заполнено» появляется при условии заполнения полей: «Тип мероприятия», «Подтип мероприятия», «Мероприятие», «Исполнитель мероприятия», «Дата исполнения мероприятия» и «Результат»</w:t>
      </w:r>
    </w:p>
    <w:p w:rsidR="00E76111" w:rsidRPr="00B55AFD" w:rsidRDefault="00E76111" w:rsidP="00E76111">
      <w:pPr>
        <w:spacing w:after="240" w:line="276" w:lineRule="auto"/>
        <w:ind w:left="708" w:firstLine="0"/>
        <w:rPr>
          <w:noProof/>
        </w:rPr>
      </w:pPr>
      <w:proofErr w:type="gramStart"/>
      <w:r w:rsidRPr="00B55AFD">
        <w:rPr>
          <w:noProof/>
        </w:rPr>
        <w:lastRenderedPageBreak/>
        <w:t xml:space="preserve">Если есть необходимость в добавлении нового мероприятия, т.е. вне предусмотренных ИПРА, то это можно сделать кликнув на «плюс» </w:t>
      </w:r>
      <w:r w:rsidRPr="00B55AFD">
        <w:rPr>
          <w:noProof/>
          <w:lang w:eastAsia="ru-RU"/>
        </w:rPr>
        <w:drawing>
          <wp:inline distT="0" distB="0" distL="0" distR="0" wp14:anchorId="79183A8D" wp14:editId="318B30A7">
            <wp:extent cx="263347" cy="233680"/>
            <wp:effectExtent l="0" t="0" r="381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0360" cy="239903"/>
                    </a:xfrm>
                    <a:prstGeom prst="rect">
                      <a:avLst/>
                    </a:prstGeom>
                    <a:noFill/>
                    <a:ln>
                      <a:noFill/>
                    </a:ln>
                  </pic:spPr>
                </pic:pic>
              </a:graphicData>
            </a:graphic>
          </wp:inline>
        </w:drawing>
      </w:r>
      <w:r w:rsidRPr="00B55AFD">
        <w:rPr>
          <w:noProof/>
        </w:rPr>
        <w:t>.</w:t>
      </w:r>
      <w:proofErr w:type="gramEnd"/>
    </w:p>
    <w:p w:rsidR="00E76111" w:rsidRPr="00B55AFD" w:rsidRDefault="00E76111" w:rsidP="00E76111">
      <w:pPr>
        <w:ind w:firstLine="0"/>
        <w:rPr>
          <w:noProof/>
        </w:rPr>
      </w:pPr>
      <w:r w:rsidRPr="00B55AFD">
        <w:rPr>
          <w:noProof/>
          <w:lang w:eastAsia="ru-RU"/>
        </w:rPr>
        <w:drawing>
          <wp:inline distT="0" distB="0" distL="0" distR="0" wp14:anchorId="43D65334" wp14:editId="1042D83F">
            <wp:extent cx="6122670" cy="2055495"/>
            <wp:effectExtent l="0" t="0" r="0" b="190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2670" cy="2055495"/>
                    </a:xfrm>
                    <a:prstGeom prst="rect">
                      <a:avLst/>
                    </a:prstGeom>
                    <a:noFill/>
                    <a:ln>
                      <a:noFill/>
                    </a:ln>
                  </pic:spPr>
                </pic:pic>
              </a:graphicData>
            </a:graphic>
          </wp:inline>
        </w:drawing>
      </w:r>
    </w:p>
    <w:p w:rsidR="00E76111" w:rsidRPr="00B55AFD" w:rsidRDefault="00E76111" w:rsidP="00E76111">
      <w:pPr>
        <w:pStyle w:val="a8"/>
        <w:keepNext/>
        <w:numPr>
          <w:ilvl w:val="1"/>
          <w:numId w:val="10"/>
        </w:numPr>
        <w:ind w:left="0"/>
        <w:jc w:val="center"/>
        <w:rPr>
          <w:noProof/>
        </w:rPr>
      </w:pPr>
      <w:r w:rsidRPr="00B55AFD">
        <w:rPr>
          <w:noProof/>
        </w:rPr>
        <w:t>Добавление нового мероприятия</w:t>
      </w:r>
    </w:p>
    <w:p w:rsidR="00E76111" w:rsidRPr="00B55AFD" w:rsidRDefault="00E76111" w:rsidP="00E76111">
      <w:pPr>
        <w:ind w:firstLine="0"/>
        <w:rPr>
          <w:noProof/>
        </w:rPr>
      </w:pPr>
    </w:p>
    <w:p w:rsidR="00E76111" w:rsidRPr="00B55AFD" w:rsidRDefault="00E76111" w:rsidP="001025AC">
      <w:pPr>
        <w:ind w:left="708" w:firstLine="0"/>
        <w:rPr>
          <w:noProof/>
        </w:rPr>
      </w:pPr>
      <w:r w:rsidRPr="00B55AFD">
        <w:rPr>
          <w:noProof/>
        </w:rPr>
        <w:t>После чего, откроется пустой профиль нового мероприятия, который необходимо заполнить</w:t>
      </w:r>
      <w:r w:rsidR="00B73ADC" w:rsidRPr="00B55AFD">
        <w:rPr>
          <w:noProof/>
        </w:rPr>
        <w:t xml:space="preserve"> и записать данные по кнопке «Сохранить»</w:t>
      </w:r>
      <w:r w:rsidRPr="00B55AFD">
        <w:rPr>
          <w:noProof/>
        </w:rPr>
        <w:t>.</w:t>
      </w:r>
    </w:p>
    <w:p w:rsidR="00E76111" w:rsidRPr="00B55AFD" w:rsidRDefault="00E76111" w:rsidP="00E76111">
      <w:pPr>
        <w:ind w:firstLine="0"/>
        <w:rPr>
          <w:noProof/>
        </w:rPr>
      </w:pPr>
      <w:r w:rsidRPr="00B55AFD">
        <w:rPr>
          <w:noProof/>
          <w:lang w:eastAsia="ru-RU"/>
        </w:rPr>
        <w:drawing>
          <wp:inline distT="0" distB="0" distL="0" distR="0" wp14:anchorId="6F6EA101" wp14:editId="0223A571">
            <wp:extent cx="6115685" cy="4272076"/>
            <wp:effectExtent l="19050" t="19050" r="18415" b="1460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4687" cy="4278365"/>
                    </a:xfrm>
                    <a:prstGeom prst="rect">
                      <a:avLst/>
                    </a:prstGeom>
                    <a:noFill/>
                    <a:ln w="3175">
                      <a:solidFill>
                        <a:schemeClr val="tx1"/>
                      </a:solidFill>
                    </a:ln>
                  </pic:spPr>
                </pic:pic>
              </a:graphicData>
            </a:graphic>
          </wp:inline>
        </w:drawing>
      </w:r>
    </w:p>
    <w:p w:rsidR="00C169FF" w:rsidRPr="00B55AFD" w:rsidRDefault="00C169FF" w:rsidP="00C169FF">
      <w:pPr>
        <w:ind w:firstLine="0"/>
        <w:rPr>
          <w:noProof/>
        </w:rPr>
      </w:pPr>
      <w:r w:rsidRPr="00B55AFD">
        <w:rPr>
          <w:noProof/>
        </w:rPr>
        <w:br w:type="page"/>
      </w:r>
    </w:p>
    <w:p w:rsidR="001025AC" w:rsidRPr="00B55AFD" w:rsidRDefault="00B849DA" w:rsidP="00C169FF">
      <w:pPr>
        <w:spacing w:after="240"/>
        <w:ind w:left="708" w:firstLine="0"/>
        <w:rPr>
          <w:noProof/>
        </w:rPr>
      </w:pPr>
      <w:r w:rsidRPr="00B55AFD">
        <w:rPr>
          <w:noProof/>
        </w:rPr>
        <w:lastRenderedPageBreak/>
        <w:t xml:space="preserve">После того, как все мероприятия в рамкой одной ИПРА заполнены, данная ИПРА переходит в разряд </w:t>
      </w:r>
      <w:r w:rsidRPr="00B55AFD">
        <w:rPr>
          <w:b/>
          <w:noProof/>
        </w:rPr>
        <w:t>завершенных</w:t>
      </w:r>
      <w:r w:rsidRPr="00B55AFD">
        <w:rPr>
          <w:noProof/>
        </w:rPr>
        <w:t xml:space="preserve"> и скрывается с основной страницы Портала</w:t>
      </w:r>
      <w:r w:rsidR="00A86ED2" w:rsidRPr="00B55AFD">
        <w:rPr>
          <w:noProof/>
        </w:rPr>
        <w:t>, вернутьс</w:t>
      </w:r>
      <w:r w:rsidR="00C9309F" w:rsidRPr="00B55AFD">
        <w:rPr>
          <w:noProof/>
        </w:rPr>
        <w:t>я</w:t>
      </w:r>
      <w:r w:rsidR="00A86ED2" w:rsidRPr="00B55AFD">
        <w:rPr>
          <w:noProof/>
        </w:rPr>
        <w:t xml:space="preserve"> к ней можно </w:t>
      </w:r>
      <w:r w:rsidR="00C169FF" w:rsidRPr="00B55AFD">
        <w:rPr>
          <w:noProof/>
        </w:rPr>
        <w:t>активировав</w:t>
      </w:r>
      <w:r w:rsidR="00A86ED2" w:rsidRPr="00B55AFD">
        <w:rPr>
          <w:noProof/>
        </w:rPr>
        <w:t xml:space="preserve"> фильтр «Заполнено»</w:t>
      </w:r>
      <w:r w:rsidR="00C169FF" w:rsidRPr="00B55AFD">
        <w:rPr>
          <w:noProof/>
        </w:rPr>
        <w:t>.</w:t>
      </w:r>
    </w:p>
    <w:p w:rsidR="00A86ED2" w:rsidRPr="00B55AFD" w:rsidRDefault="00A86ED2" w:rsidP="00A86ED2">
      <w:pPr>
        <w:ind w:firstLine="0"/>
        <w:rPr>
          <w:noProof/>
        </w:rPr>
      </w:pPr>
      <w:r w:rsidRPr="00B55AFD">
        <w:rPr>
          <w:noProof/>
          <w:lang w:eastAsia="ru-RU"/>
        </w:rPr>
        <w:drawing>
          <wp:inline distT="0" distB="0" distL="0" distR="0" wp14:anchorId="2C8EA01E" wp14:editId="76A15DFD">
            <wp:extent cx="6107430" cy="3372928"/>
            <wp:effectExtent l="0" t="0" r="762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2057" cy="3375483"/>
                    </a:xfrm>
                    <a:prstGeom prst="rect">
                      <a:avLst/>
                    </a:prstGeom>
                    <a:noFill/>
                    <a:ln>
                      <a:noFill/>
                    </a:ln>
                  </pic:spPr>
                </pic:pic>
              </a:graphicData>
            </a:graphic>
          </wp:inline>
        </w:drawing>
      </w:r>
    </w:p>
    <w:p w:rsidR="00A86ED2" w:rsidRDefault="00A86ED2" w:rsidP="00A86ED2">
      <w:pPr>
        <w:pStyle w:val="a8"/>
        <w:keepNext/>
        <w:numPr>
          <w:ilvl w:val="1"/>
          <w:numId w:val="10"/>
        </w:numPr>
        <w:ind w:left="0"/>
        <w:jc w:val="center"/>
        <w:rPr>
          <w:noProof/>
        </w:rPr>
      </w:pPr>
      <w:r w:rsidRPr="00B55AFD">
        <w:rPr>
          <w:noProof/>
        </w:rPr>
        <w:t>Работа фильтра по заполненным ИПРА</w:t>
      </w:r>
    </w:p>
    <w:p w:rsidR="00EA6AC4" w:rsidRDefault="00EA6AC4" w:rsidP="00EA6AC4">
      <w:pPr>
        <w:pStyle w:val="a8"/>
        <w:keepNext/>
        <w:ind w:left="0" w:firstLine="0"/>
        <w:rPr>
          <w:noProof/>
        </w:rPr>
      </w:pPr>
    </w:p>
    <w:p w:rsidR="00EA6AC4" w:rsidRDefault="00EA6AC4" w:rsidP="00EA6AC4">
      <w:pPr>
        <w:pStyle w:val="a8"/>
        <w:keepNext/>
        <w:ind w:left="0" w:firstLine="0"/>
        <w:rPr>
          <w:noProof/>
        </w:rPr>
      </w:pPr>
      <w:r w:rsidRPr="00EA6AC4">
        <w:rPr>
          <w:rFonts w:eastAsiaTheme="majorEastAsia"/>
          <w:noProof/>
          <w:sz w:val="36"/>
          <w:szCs w:val="26"/>
          <w:lang w:eastAsia="ru-RU"/>
        </w:rPr>
        <w:t>5.6</w:t>
      </w:r>
      <w:r w:rsidRPr="00EA6AC4">
        <w:rPr>
          <w:rFonts w:eastAsiaTheme="majorEastAsia"/>
          <w:noProof/>
          <w:sz w:val="36"/>
          <w:szCs w:val="26"/>
          <w:lang w:eastAsia="ru-RU"/>
        </w:rPr>
        <w:tab/>
        <w:t xml:space="preserve">Работа с </w:t>
      </w:r>
      <w:r w:rsidR="005A4BAB">
        <w:rPr>
          <w:rFonts w:eastAsiaTheme="majorEastAsia"/>
          <w:noProof/>
          <w:sz w:val="36"/>
          <w:szCs w:val="26"/>
          <w:lang w:eastAsia="ru-RU"/>
        </w:rPr>
        <w:t>редактированием</w:t>
      </w:r>
      <w:r w:rsidRPr="00EA6AC4">
        <w:rPr>
          <w:rFonts w:eastAsiaTheme="majorEastAsia"/>
          <w:noProof/>
          <w:sz w:val="36"/>
          <w:szCs w:val="26"/>
          <w:lang w:eastAsia="ru-RU"/>
        </w:rPr>
        <w:t xml:space="preserve"> </w:t>
      </w:r>
      <w:r w:rsidR="005A4BAB">
        <w:rPr>
          <w:rFonts w:eastAsiaTheme="majorEastAsia"/>
          <w:noProof/>
          <w:sz w:val="36"/>
          <w:szCs w:val="26"/>
          <w:lang w:eastAsia="ru-RU"/>
        </w:rPr>
        <w:t>м</w:t>
      </w:r>
      <w:r w:rsidRPr="00EA6AC4">
        <w:rPr>
          <w:rFonts w:eastAsiaTheme="majorEastAsia"/>
          <w:noProof/>
          <w:sz w:val="36"/>
          <w:szCs w:val="26"/>
          <w:lang w:eastAsia="ru-RU"/>
        </w:rPr>
        <w:t>едицинской органиазации</w:t>
      </w:r>
      <w:r>
        <w:rPr>
          <w:noProof/>
        </w:rPr>
        <w:t xml:space="preserve"> </w:t>
      </w:r>
      <w:r w:rsidRPr="00EA6AC4">
        <w:rPr>
          <w:rFonts w:eastAsiaTheme="majorEastAsia"/>
          <w:noProof/>
          <w:sz w:val="36"/>
          <w:szCs w:val="26"/>
          <w:lang w:eastAsia="ru-RU"/>
        </w:rPr>
        <w:t xml:space="preserve">исполняющей </w:t>
      </w:r>
      <w:r>
        <w:rPr>
          <w:rFonts w:eastAsiaTheme="majorEastAsia"/>
          <w:noProof/>
          <w:sz w:val="36"/>
          <w:szCs w:val="26"/>
          <w:lang w:eastAsia="ru-RU"/>
        </w:rPr>
        <w:t>мероприятия ИПРА.</w:t>
      </w:r>
    </w:p>
    <w:p w:rsidR="005A4BAB" w:rsidRDefault="00EE33A9" w:rsidP="005A4BAB">
      <w:pPr>
        <w:ind w:left="708" w:firstLine="0"/>
        <w:rPr>
          <w:i/>
          <w:noProof/>
        </w:rPr>
      </w:pPr>
      <w:r>
        <w:rPr>
          <w:i/>
          <w:noProof/>
        </w:rPr>
        <w:t>Для перехода на страницу редактирования медицинской организации исполняющей мероприятия ИПРА необходимо кликнуть на наименование МО выписки в которой необходимо изменнить оргнизацию в стобце «мед. орг»(рис. 36)</w:t>
      </w:r>
      <w:r w:rsidR="005A4BAB" w:rsidRPr="005A4BAB">
        <w:rPr>
          <w:i/>
          <w:noProof/>
        </w:rPr>
        <w:t xml:space="preserve"> </w:t>
      </w:r>
      <w:r w:rsidR="005A4BAB">
        <w:rPr>
          <w:i/>
          <w:noProof/>
        </w:rPr>
        <w:t>После этого загрузиться страница редактирования медицинской организации (рис .37).</w:t>
      </w:r>
    </w:p>
    <w:p w:rsidR="005A4BAB" w:rsidRDefault="005A4BAB" w:rsidP="005A4BAB">
      <w:pPr>
        <w:ind w:left="708" w:firstLine="0"/>
        <w:rPr>
          <w:i/>
          <w:noProof/>
        </w:rPr>
      </w:pPr>
      <w:r>
        <w:rPr>
          <w:i/>
          <w:noProof/>
        </w:rPr>
        <w:t xml:space="preserve">Для изменения медицинской организации необходимо выбрать из справочника в нисподающем меню оргнизацию в которую необходимо перенаправить выписку ИПРА (рис 37). </w:t>
      </w:r>
    </w:p>
    <w:p w:rsidR="00EA6AC4" w:rsidRDefault="00EA6AC4" w:rsidP="00EA6AC4">
      <w:pPr>
        <w:ind w:left="708" w:firstLine="0"/>
        <w:rPr>
          <w:i/>
          <w:noProof/>
        </w:rPr>
      </w:pPr>
    </w:p>
    <w:p w:rsidR="00EA6AC4" w:rsidRDefault="00EA6AC4" w:rsidP="00EA6AC4">
      <w:pPr>
        <w:ind w:firstLine="0"/>
        <w:rPr>
          <w:i/>
          <w:noProof/>
        </w:rPr>
      </w:pPr>
      <w:r>
        <w:rPr>
          <w:i/>
          <w:noProof/>
          <w:lang w:eastAsia="ru-RU"/>
        </w:rPr>
        <w:lastRenderedPageBreak/>
        <w:drawing>
          <wp:inline distT="0" distB="0" distL="0" distR="0" wp14:anchorId="49FFC352" wp14:editId="73F50C02">
            <wp:extent cx="6116320" cy="3821430"/>
            <wp:effectExtent l="0" t="0" r="0" b="7620"/>
            <wp:docPr id="1" name="Рисунок 1" descr="C:\Documents and Settings\dvd\Мои документы\ИПР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vd\Мои документы\ИПРА-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6320" cy="3821430"/>
                    </a:xfrm>
                    <a:prstGeom prst="rect">
                      <a:avLst/>
                    </a:prstGeom>
                    <a:noFill/>
                    <a:ln>
                      <a:noFill/>
                    </a:ln>
                  </pic:spPr>
                </pic:pic>
              </a:graphicData>
            </a:graphic>
          </wp:inline>
        </w:drawing>
      </w:r>
    </w:p>
    <w:p w:rsidR="00EA6AC4" w:rsidRDefault="00EA6AC4" w:rsidP="00EA6AC4">
      <w:pPr>
        <w:ind w:left="708" w:firstLine="0"/>
        <w:rPr>
          <w:noProof/>
        </w:rPr>
      </w:pPr>
      <w:r w:rsidRPr="005A4BAB">
        <w:rPr>
          <w:noProof/>
        </w:rPr>
        <w:t xml:space="preserve">Рисунок </w:t>
      </w:r>
      <w:r w:rsidR="00EE33A9" w:rsidRPr="005A4BAB">
        <w:rPr>
          <w:noProof/>
        </w:rPr>
        <w:t>36</w:t>
      </w:r>
      <w:r w:rsidRPr="005A4BAB">
        <w:rPr>
          <w:noProof/>
        </w:rPr>
        <w:t xml:space="preserve"> </w:t>
      </w:r>
      <w:r w:rsidRPr="005A4BAB">
        <w:rPr>
          <w:noProof/>
        </w:rPr>
        <w:softHyphen/>
        <w:t xml:space="preserve"> Переход на страницу редактирования МО исполняющей мероприятия ИПРА</w:t>
      </w:r>
    </w:p>
    <w:p w:rsidR="005A4BAB" w:rsidRPr="005A4BAB" w:rsidRDefault="005A4BAB" w:rsidP="00EA6AC4">
      <w:pPr>
        <w:ind w:left="708" w:firstLine="0"/>
        <w:rPr>
          <w:noProof/>
        </w:rPr>
      </w:pPr>
    </w:p>
    <w:p w:rsidR="00EE33A9" w:rsidRDefault="005A4BAB" w:rsidP="005A4BAB">
      <w:pPr>
        <w:ind w:firstLine="0"/>
        <w:rPr>
          <w:i/>
          <w:noProof/>
        </w:rPr>
      </w:pPr>
      <w:r>
        <w:rPr>
          <w:i/>
          <w:noProof/>
          <w:lang w:eastAsia="ru-RU"/>
        </w:rPr>
        <w:drawing>
          <wp:inline distT="0" distB="0" distL="0" distR="0" wp14:anchorId="5A556297" wp14:editId="18B41BBE">
            <wp:extent cx="6116320" cy="3821430"/>
            <wp:effectExtent l="0" t="0" r="0" b="7620"/>
            <wp:docPr id="4" name="Рисунок 4" descr="C:\Documents and Settings\dvd\Мои документы\ИПР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vd\Мои документы\ИПРА-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6320" cy="3821430"/>
                    </a:xfrm>
                    <a:prstGeom prst="rect">
                      <a:avLst/>
                    </a:prstGeom>
                    <a:noFill/>
                    <a:ln>
                      <a:noFill/>
                    </a:ln>
                  </pic:spPr>
                </pic:pic>
              </a:graphicData>
            </a:graphic>
          </wp:inline>
        </w:drawing>
      </w:r>
    </w:p>
    <w:p w:rsidR="005A4BAB" w:rsidRDefault="005A4BAB" w:rsidP="005A4BAB">
      <w:pPr>
        <w:ind w:left="708" w:firstLine="0"/>
        <w:rPr>
          <w:noProof/>
        </w:rPr>
      </w:pPr>
      <w:r w:rsidRPr="005A4BAB">
        <w:rPr>
          <w:noProof/>
        </w:rPr>
        <w:t xml:space="preserve">Рисунок 37 </w:t>
      </w:r>
      <w:r w:rsidRPr="005A4BAB">
        <w:rPr>
          <w:noProof/>
        </w:rPr>
        <w:softHyphen/>
        <w:t xml:space="preserve"> Редактирование  медицинской оргнизации. </w:t>
      </w:r>
    </w:p>
    <w:p w:rsidR="005A4BAB" w:rsidRPr="005A4BAB" w:rsidRDefault="005A4BAB" w:rsidP="00EA6AC4">
      <w:pPr>
        <w:ind w:left="708" w:firstLine="0"/>
        <w:rPr>
          <w:i/>
          <w:noProof/>
        </w:rPr>
      </w:pPr>
      <w:r>
        <w:rPr>
          <w:i/>
          <w:noProof/>
        </w:rPr>
        <w:lastRenderedPageBreak/>
        <w:t>Для сохранения изменений необходимо нажать кнопку «</w:t>
      </w:r>
      <w:r>
        <w:rPr>
          <w:i/>
          <w:noProof/>
          <w:lang w:val="en-US"/>
        </w:rPr>
        <w:t>save</w:t>
      </w:r>
      <w:r>
        <w:rPr>
          <w:i/>
          <w:noProof/>
        </w:rPr>
        <w:t>» (рис. 38)</w:t>
      </w:r>
    </w:p>
    <w:p w:rsidR="00EA6AC4" w:rsidRDefault="00EA6AC4" w:rsidP="00EA6AC4">
      <w:pPr>
        <w:ind w:left="708" w:firstLine="0"/>
        <w:rPr>
          <w:i/>
          <w:noProof/>
        </w:rPr>
      </w:pPr>
    </w:p>
    <w:p w:rsidR="00EA6AC4" w:rsidRDefault="00EA6AC4" w:rsidP="00EA6AC4">
      <w:pPr>
        <w:ind w:firstLine="0"/>
        <w:rPr>
          <w:i/>
          <w:noProof/>
        </w:rPr>
      </w:pPr>
      <w:r>
        <w:rPr>
          <w:i/>
          <w:noProof/>
          <w:lang w:eastAsia="ru-RU"/>
        </w:rPr>
        <w:drawing>
          <wp:inline distT="0" distB="0" distL="0" distR="0" wp14:anchorId="69518878" wp14:editId="77ED6118">
            <wp:extent cx="6116320" cy="3821430"/>
            <wp:effectExtent l="0" t="0" r="0" b="7620"/>
            <wp:docPr id="5" name="Рисунок 5" descr="C:\Documents and Settings\dvd\Мои документы\ИПР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vd\Мои документы\ИПРА-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6320" cy="3821430"/>
                    </a:xfrm>
                    <a:prstGeom prst="rect">
                      <a:avLst/>
                    </a:prstGeom>
                    <a:noFill/>
                    <a:ln>
                      <a:noFill/>
                    </a:ln>
                  </pic:spPr>
                </pic:pic>
              </a:graphicData>
            </a:graphic>
          </wp:inline>
        </w:drawing>
      </w:r>
    </w:p>
    <w:p w:rsidR="00EA6AC4" w:rsidRPr="005A4BAB" w:rsidRDefault="00EA6AC4" w:rsidP="00EA6AC4">
      <w:pPr>
        <w:ind w:left="708" w:firstLine="0"/>
        <w:rPr>
          <w:noProof/>
        </w:rPr>
      </w:pPr>
      <w:r w:rsidRPr="005A4BAB">
        <w:rPr>
          <w:noProof/>
        </w:rPr>
        <w:t xml:space="preserve">Рисунок </w:t>
      </w:r>
      <w:r w:rsidR="005A4BAB" w:rsidRPr="005A4BAB">
        <w:rPr>
          <w:noProof/>
        </w:rPr>
        <w:t>38</w:t>
      </w:r>
      <w:r w:rsidRPr="005A4BAB">
        <w:rPr>
          <w:noProof/>
        </w:rPr>
        <w:t xml:space="preserve"> </w:t>
      </w:r>
      <w:r w:rsidRPr="005A4BAB">
        <w:rPr>
          <w:noProof/>
        </w:rPr>
        <w:softHyphen/>
        <w:t xml:space="preserve"> Сохранени</w:t>
      </w:r>
      <w:r w:rsidR="005A4BAB" w:rsidRPr="005A4BAB">
        <w:rPr>
          <w:noProof/>
        </w:rPr>
        <w:t>е</w:t>
      </w:r>
      <w:r w:rsidRPr="005A4BAB">
        <w:rPr>
          <w:noProof/>
        </w:rPr>
        <w:t xml:space="preserve"> </w:t>
      </w:r>
      <w:r w:rsidR="005A4BAB" w:rsidRPr="005A4BAB">
        <w:rPr>
          <w:noProof/>
        </w:rPr>
        <w:t>изменения МО</w:t>
      </w:r>
      <w:r w:rsidRPr="005A4BAB">
        <w:rPr>
          <w:noProof/>
        </w:rPr>
        <w:t>.</w:t>
      </w:r>
    </w:p>
    <w:p w:rsidR="00EA6AC4" w:rsidRPr="00B55AFD" w:rsidRDefault="00EA6AC4" w:rsidP="00EA6AC4">
      <w:pPr>
        <w:ind w:firstLine="0"/>
        <w:rPr>
          <w:rFonts w:cstheme="majorBidi"/>
          <w:iCs w:val="0"/>
          <w:noProof/>
        </w:rPr>
      </w:pPr>
      <w:r w:rsidRPr="00B55AFD">
        <w:rPr>
          <w:noProof/>
        </w:rPr>
        <w:br w:type="page"/>
      </w:r>
    </w:p>
    <w:p w:rsidR="00F41313" w:rsidRPr="00B55AFD" w:rsidRDefault="00F41313" w:rsidP="00720F2E">
      <w:pPr>
        <w:pStyle w:val="10"/>
        <w:numPr>
          <w:ilvl w:val="0"/>
          <w:numId w:val="5"/>
        </w:numPr>
        <w:ind w:left="0"/>
        <w:rPr>
          <w:noProof/>
        </w:rPr>
      </w:pPr>
      <w:bookmarkStart w:id="44" w:name="_Toc415149985"/>
      <w:r w:rsidRPr="00B55AFD">
        <w:rPr>
          <w:noProof/>
        </w:rPr>
        <w:lastRenderedPageBreak/>
        <w:t>Аварийные ситуации</w:t>
      </w:r>
      <w:bookmarkEnd w:id="44"/>
    </w:p>
    <w:p w:rsidR="00436D07" w:rsidRPr="00B55AFD" w:rsidRDefault="00436D07" w:rsidP="00267BDE">
      <w:pPr>
        <w:ind w:firstLine="0"/>
        <w:rPr>
          <w:noProof/>
          <w:lang w:eastAsia="ru-RU"/>
        </w:rPr>
      </w:pPr>
    </w:p>
    <w:p w:rsidR="00F41313" w:rsidRPr="00B55AFD" w:rsidRDefault="00F41313" w:rsidP="00720F2E">
      <w:pPr>
        <w:pStyle w:val="20"/>
        <w:numPr>
          <w:ilvl w:val="1"/>
          <w:numId w:val="5"/>
        </w:numPr>
        <w:ind w:left="0"/>
        <w:rPr>
          <w:noProof/>
        </w:rPr>
      </w:pPr>
      <w:bookmarkStart w:id="45" w:name="_Toc415149986"/>
      <w:r w:rsidRPr="00B55AFD">
        <w:rPr>
          <w:noProof/>
        </w:rPr>
        <w:t>Сообщения, выдаваемые порталом</w:t>
      </w:r>
      <w:bookmarkEnd w:id="45"/>
    </w:p>
    <w:p w:rsidR="00F41313" w:rsidRPr="00B55AFD" w:rsidRDefault="00557CC7" w:rsidP="00F41313">
      <w:pPr>
        <w:rPr>
          <w:noProof/>
        </w:rPr>
      </w:pPr>
      <w:r w:rsidRPr="00B55AFD">
        <w:rPr>
          <w:noProof/>
        </w:rPr>
        <w:t xml:space="preserve">В случае невозможности </w:t>
      </w:r>
      <w:r w:rsidR="00B73ADC" w:rsidRPr="00B55AFD">
        <w:rPr>
          <w:noProof/>
        </w:rPr>
        <w:t>П</w:t>
      </w:r>
      <w:r w:rsidRPr="00B55AFD">
        <w:rPr>
          <w:noProof/>
        </w:rPr>
        <w:t xml:space="preserve">ортала по каким-либо причинам продолжить выполнение команд, появляются сообщения в текущем окне </w:t>
      </w:r>
      <w:r w:rsidR="00B73ADC" w:rsidRPr="00B55AFD">
        <w:rPr>
          <w:noProof/>
        </w:rPr>
        <w:t>веб-</w:t>
      </w:r>
      <w:r w:rsidRPr="00B55AFD">
        <w:rPr>
          <w:noProof/>
        </w:rPr>
        <w:t>браузера с описанием ошибки</w:t>
      </w:r>
      <w:r w:rsidR="00B73ADC" w:rsidRPr="00B55AFD">
        <w:rPr>
          <w:noProof/>
        </w:rPr>
        <w:t xml:space="preserve"> и технической информацией</w:t>
      </w:r>
      <w:r w:rsidR="00F41313" w:rsidRPr="00B55AFD">
        <w:rPr>
          <w:noProof/>
        </w:rPr>
        <w:t>.</w:t>
      </w:r>
    </w:p>
    <w:p w:rsidR="00430EF8" w:rsidRPr="00B55AFD" w:rsidRDefault="00430EF8" w:rsidP="00B73ADC">
      <w:pPr>
        <w:ind w:firstLine="0"/>
        <w:rPr>
          <w:noProof/>
        </w:rPr>
      </w:pPr>
    </w:p>
    <w:p w:rsidR="00F41313" w:rsidRPr="00B55AFD" w:rsidRDefault="00F41313" w:rsidP="00720F2E">
      <w:pPr>
        <w:pStyle w:val="20"/>
        <w:numPr>
          <w:ilvl w:val="1"/>
          <w:numId w:val="5"/>
        </w:numPr>
        <w:ind w:left="0"/>
        <w:rPr>
          <w:noProof/>
        </w:rPr>
      </w:pPr>
      <w:bookmarkStart w:id="46" w:name="_Toc415149987"/>
      <w:r w:rsidRPr="00B55AFD">
        <w:rPr>
          <w:noProof/>
        </w:rPr>
        <w:t>Действия в аварийных ситуациях</w:t>
      </w:r>
      <w:bookmarkEnd w:id="46"/>
    </w:p>
    <w:p w:rsidR="00557CC7" w:rsidRPr="00B55AFD" w:rsidRDefault="00557CC7" w:rsidP="00557CC7">
      <w:pPr>
        <w:rPr>
          <w:noProof/>
        </w:rPr>
      </w:pPr>
      <w:r w:rsidRPr="00B55AFD">
        <w:rPr>
          <w:noProof/>
        </w:rPr>
        <w:t>Если в процессе работы</w:t>
      </w:r>
      <w:r w:rsidR="00B73ADC" w:rsidRPr="00B55AFD">
        <w:rPr>
          <w:noProof/>
        </w:rPr>
        <w:t xml:space="preserve"> П</w:t>
      </w:r>
      <w:r w:rsidRPr="00B55AFD">
        <w:rPr>
          <w:noProof/>
        </w:rPr>
        <w:t>ортал перестает реагировать на действия пользователей</w:t>
      </w:r>
      <w:r w:rsidR="00B73ADC" w:rsidRPr="00B55AFD">
        <w:rPr>
          <w:noProof/>
        </w:rPr>
        <w:t xml:space="preserve"> </w:t>
      </w:r>
      <w:r w:rsidRPr="00B55AFD">
        <w:rPr>
          <w:noProof/>
        </w:rPr>
        <w:t xml:space="preserve">необходимо обратиться в службу поддержки </w:t>
      </w:r>
      <w:r w:rsidR="00B73ADC" w:rsidRPr="00B55AFD">
        <w:rPr>
          <w:noProof/>
        </w:rPr>
        <w:t xml:space="preserve">технического </w:t>
      </w:r>
      <w:r w:rsidR="00B55AFD" w:rsidRPr="00B55AFD">
        <w:rPr>
          <w:noProof/>
        </w:rPr>
        <w:t>администратора</w:t>
      </w:r>
      <w:r w:rsidR="00B73ADC" w:rsidRPr="00B55AFD">
        <w:rPr>
          <w:noProof/>
        </w:rPr>
        <w:t xml:space="preserve"> ИС «ИПРА»</w:t>
      </w:r>
      <w:r w:rsidR="00B55AFD" w:rsidRPr="00B55AFD">
        <w:rPr>
          <w:noProof/>
        </w:rPr>
        <w:t xml:space="preserve"> по телефону </w:t>
      </w:r>
      <w:r w:rsidR="00B55AFD" w:rsidRPr="00B55AFD">
        <w:rPr>
          <w:b/>
          <w:noProof/>
        </w:rPr>
        <w:t>8 (3412) 57-36-63</w:t>
      </w:r>
      <w:r w:rsidR="00B55AFD" w:rsidRPr="00B55AFD">
        <w:rPr>
          <w:noProof/>
        </w:rPr>
        <w:t xml:space="preserve"> или через электронную почту </w:t>
      </w:r>
      <w:hyperlink r:id="rId48" w:history="1">
        <w:r w:rsidR="00B55AFD" w:rsidRPr="00B55AFD">
          <w:rPr>
            <w:rStyle w:val="af"/>
            <w:noProof/>
          </w:rPr>
          <w:t>support@ricudm.ru</w:t>
        </w:r>
      </w:hyperlink>
      <w:r w:rsidRPr="00B55AFD">
        <w:rPr>
          <w:noProof/>
        </w:rPr>
        <w:t>.</w:t>
      </w:r>
      <w:r w:rsidR="00B55AFD" w:rsidRPr="00B55AFD">
        <w:rPr>
          <w:noProof/>
        </w:rPr>
        <w:t xml:space="preserve"> В обращении через электронную почту кратко описать проблему, по возможности, приложить к электронному письму поясняющие скриншоты.</w:t>
      </w:r>
    </w:p>
    <w:p w:rsidR="00F41313" w:rsidRPr="00B55AFD" w:rsidRDefault="00557CC7" w:rsidP="00557CC7">
      <w:pPr>
        <w:rPr>
          <w:noProof/>
        </w:rPr>
      </w:pPr>
      <w:r w:rsidRPr="00B55AFD">
        <w:rPr>
          <w:noProof/>
        </w:rPr>
        <w:t xml:space="preserve">В случае массового сбоя </w:t>
      </w:r>
      <w:r w:rsidR="00B55AFD">
        <w:rPr>
          <w:noProof/>
        </w:rPr>
        <w:t>технический администратор ИС «ИПРА»</w:t>
      </w:r>
      <w:r w:rsidRPr="00B55AFD">
        <w:rPr>
          <w:noProof/>
        </w:rPr>
        <w:t xml:space="preserve"> </w:t>
      </w:r>
      <w:r w:rsidR="00B55AFD">
        <w:rPr>
          <w:noProof/>
        </w:rPr>
        <w:t xml:space="preserve">производит </w:t>
      </w:r>
      <w:r w:rsidRPr="00B55AFD">
        <w:rPr>
          <w:noProof/>
        </w:rPr>
        <w:t>восстановлени</w:t>
      </w:r>
      <w:r w:rsidR="00B55AFD">
        <w:rPr>
          <w:noProof/>
        </w:rPr>
        <w:t>е</w:t>
      </w:r>
      <w:r w:rsidRPr="00B55AFD">
        <w:rPr>
          <w:noProof/>
        </w:rPr>
        <w:t xml:space="preserve"> данных из резервно</w:t>
      </w:r>
      <w:r w:rsidR="00B55AFD">
        <w:rPr>
          <w:noProof/>
        </w:rPr>
        <w:t>й</w:t>
      </w:r>
      <w:r w:rsidRPr="00B55AFD">
        <w:rPr>
          <w:noProof/>
        </w:rPr>
        <w:t xml:space="preserve"> </w:t>
      </w:r>
      <w:r w:rsidR="00B55AFD">
        <w:rPr>
          <w:noProof/>
        </w:rPr>
        <w:t>копии</w:t>
      </w:r>
      <w:r w:rsidR="00F50C39">
        <w:rPr>
          <w:noProof/>
        </w:rPr>
        <w:t xml:space="preserve"> БД</w:t>
      </w:r>
      <w:r w:rsidRPr="00B55AFD">
        <w:rPr>
          <w:noProof/>
        </w:rPr>
        <w:t>.</w:t>
      </w:r>
    </w:p>
    <w:p w:rsidR="00430EF8" w:rsidRPr="00B55AFD" w:rsidRDefault="00F41313" w:rsidP="00F50C39">
      <w:pPr>
        <w:rPr>
          <w:noProof/>
        </w:rPr>
      </w:pPr>
      <w:r w:rsidRPr="00B55AFD">
        <w:rPr>
          <w:noProof/>
        </w:rPr>
        <w:t>При нарушении работы с данными, созданными или отредактированными, пользователи заново вводят данные, измененные с момента создания</w:t>
      </w:r>
      <w:r w:rsidR="00E87F2A" w:rsidRPr="00B55AFD">
        <w:rPr>
          <w:noProof/>
        </w:rPr>
        <w:t xml:space="preserve"> последней резервной копии</w:t>
      </w:r>
      <w:r w:rsidR="00F50C39">
        <w:rPr>
          <w:noProof/>
        </w:rPr>
        <w:t xml:space="preserve"> БД</w:t>
      </w:r>
      <w:r w:rsidR="00E87F2A" w:rsidRPr="00B55AFD">
        <w:rPr>
          <w:noProof/>
        </w:rPr>
        <w:t>.</w:t>
      </w:r>
    </w:p>
    <w:p w:rsidR="00F41313" w:rsidRPr="00B55AFD" w:rsidRDefault="00F41313" w:rsidP="00F41313">
      <w:pPr>
        <w:spacing w:after="160" w:line="259" w:lineRule="auto"/>
        <w:ind w:firstLine="0"/>
        <w:jc w:val="left"/>
        <w:rPr>
          <w:noProof/>
        </w:rPr>
      </w:pPr>
      <w:r w:rsidRPr="00B55AFD">
        <w:rPr>
          <w:noProof/>
        </w:rPr>
        <w:br w:type="page"/>
      </w:r>
    </w:p>
    <w:p w:rsidR="00F41313" w:rsidRPr="00B55AFD" w:rsidRDefault="00F41313" w:rsidP="00F41313">
      <w:pPr>
        <w:pStyle w:val="10"/>
        <w:numPr>
          <w:ilvl w:val="0"/>
          <w:numId w:val="0"/>
        </w:numPr>
        <w:ind w:left="720"/>
        <w:jc w:val="center"/>
        <w:rPr>
          <w:noProof/>
        </w:rPr>
      </w:pPr>
      <w:bookmarkStart w:id="47" w:name="_Toc415149990"/>
      <w:r w:rsidRPr="00B55AFD">
        <w:rPr>
          <w:noProof/>
        </w:rPr>
        <w:lastRenderedPageBreak/>
        <w:t>Лист регистрации изменений</w:t>
      </w:r>
      <w:bookmarkEnd w:id="47"/>
    </w:p>
    <w:tbl>
      <w:tblPr>
        <w:tblW w:w="977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615"/>
        <w:gridCol w:w="686"/>
        <w:gridCol w:w="685"/>
        <w:gridCol w:w="685"/>
        <w:gridCol w:w="685"/>
        <w:gridCol w:w="858"/>
        <w:gridCol w:w="1583"/>
        <w:gridCol w:w="1843"/>
        <w:gridCol w:w="1276"/>
        <w:gridCol w:w="862"/>
      </w:tblGrid>
      <w:tr w:rsidR="00F41313" w:rsidRPr="00B55AFD" w:rsidTr="009A54F2">
        <w:trPr>
          <w:cantSplit/>
          <w:trHeight w:val="454"/>
          <w:jc w:val="center"/>
        </w:trPr>
        <w:tc>
          <w:tcPr>
            <w:tcW w:w="9778" w:type="dxa"/>
            <w:gridSpan w:val="10"/>
            <w:vAlign w:val="center"/>
          </w:tcPr>
          <w:p w:rsidR="00F41313" w:rsidRPr="00B55AFD" w:rsidRDefault="00F41313" w:rsidP="009A54F2">
            <w:pPr>
              <w:ind w:firstLine="0"/>
              <w:jc w:val="center"/>
              <w:rPr>
                <w:iCs w:val="0"/>
                <w:noProof/>
              </w:rPr>
            </w:pPr>
            <w:r w:rsidRPr="00B55AFD">
              <w:rPr>
                <w:noProof/>
              </w:rPr>
              <w:t>Лист регистрации изменений</w:t>
            </w:r>
          </w:p>
        </w:tc>
      </w:tr>
      <w:tr w:rsidR="00F41313" w:rsidRPr="00B55AFD" w:rsidTr="009A54F2">
        <w:trPr>
          <w:cantSplit/>
          <w:trHeight w:val="454"/>
          <w:jc w:val="center"/>
        </w:trPr>
        <w:tc>
          <w:tcPr>
            <w:tcW w:w="615" w:type="dxa"/>
            <w:vMerge w:val="restart"/>
            <w:vAlign w:val="center"/>
          </w:tcPr>
          <w:p w:rsidR="00F41313" w:rsidRPr="00B55AFD" w:rsidRDefault="00F41313" w:rsidP="009A54F2">
            <w:pPr>
              <w:ind w:firstLine="0"/>
              <w:jc w:val="center"/>
              <w:rPr>
                <w:iCs w:val="0"/>
                <w:noProof/>
              </w:rPr>
            </w:pPr>
            <w:r w:rsidRPr="00B55AFD">
              <w:rPr>
                <w:noProof/>
              </w:rPr>
              <w:t>Изм.</w:t>
            </w:r>
          </w:p>
        </w:tc>
        <w:tc>
          <w:tcPr>
            <w:tcW w:w="2741" w:type="dxa"/>
            <w:gridSpan w:val="4"/>
            <w:vAlign w:val="center"/>
          </w:tcPr>
          <w:p w:rsidR="00F41313" w:rsidRPr="00B55AFD" w:rsidRDefault="00F41313" w:rsidP="009A54F2">
            <w:pPr>
              <w:ind w:firstLine="0"/>
              <w:jc w:val="center"/>
              <w:rPr>
                <w:iCs w:val="0"/>
                <w:noProof/>
              </w:rPr>
            </w:pPr>
            <w:r w:rsidRPr="00B55AFD">
              <w:rPr>
                <w:noProof/>
              </w:rPr>
              <w:t>Номера листов</w:t>
            </w:r>
          </w:p>
        </w:tc>
        <w:tc>
          <w:tcPr>
            <w:tcW w:w="858" w:type="dxa"/>
            <w:vMerge w:val="restart"/>
            <w:vAlign w:val="center"/>
          </w:tcPr>
          <w:p w:rsidR="00F41313" w:rsidRPr="00B55AFD" w:rsidRDefault="00F41313" w:rsidP="009A54F2">
            <w:pPr>
              <w:ind w:firstLine="0"/>
              <w:jc w:val="center"/>
              <w:rPr>
                <w:iCs w:val="0"/>
                <w:noProof/>
              </w:rPr>
            </w:pPr>
            <w:r w:rsidRPr="00B55AFD">
              <w:rPr>
                <w:noProof/>
              </w:rPr>
              <w:t>Всего листов (страниц) в докум.</w:t>
            </w:r>
          </w:p>
        </w:tc>
        <w:tc>
          <w:tcPr>
            <w:tcW w:w="1583" w:type="dxa"/>
            <w:vMerge w:val="restart"/>
            <w:vAlign w:val="center"/>
          </w:tcPr>
          <w:p w:rsidR="00F41313" w:rsidRPr="00B55AFD" w:rsidRDefault="00F41313" w:rsidP="009A54F2">
            <w:pPr>
              <w:ind w:firstLine="0"/>
              <w:jc w:val="center"/>
              <w:rPr>
                <w:iCs w:val="0"/>
                <w:noProof/>
              </w:rPr>
            </w:pPr>
            <w:r w:rsidRPr="00B55AFD">
              <w:rPr>
                <w:noProof/>
              </w:rPr>
              <w:t>№ докум.</w:t>
            </w:r>
          </w:p>
        </w:tc>
        <w:tc>
          <w:tcPr>
            <w:tcW w:w="1843" w:type="dxa"/>
            <w:vMerge w:val="restart"/>
            <w:vAlign w:val="center"/>
          </w:tcPr>
          <w:p w:rsidR="00F41313" w:rsidRPr="00B55AFD" w:rsidRDefault="00F41313" w:rsidP="009A54F2">
            <w:pPr>
              <w:ind w:firstLine="0"/>
              <w:jc w:val="center"/>
              <w:rPr>
                <w:iCs w:val="0"/>
                <w:noProof/>
              </w:rPr>
            </w:pPr>
            <w:r w:rsidRPr="00B55AFD">
              <w:rPr>
                <w:noProof/>
              </w:rPr>
              <w:t>Входящий №</w:t>
            </w:r>
          </w:p>
          <w:p w:rsidR="00F41313" w:rsidRPr="00B55AFD" w:rsidRDefault="00F41313" w:rsidP="009A54F2">
            <w:pPr>
              <w:ind w:firstLine="0"/>
              <w:jc w:val="center"/>
              <w:rPr>
                <w:iCs w:val="0"/>
                <w:noProof/>
              </w:rPr>
            </w:pPr>
            <w:r w:rsidRPr="00B55AFD">
              <w:rPr>
                <w:noProof/>
              </w:rPr>
              <w:t>сопроводительного докум. и дата</w:t>
            </w:r>
          </w:p>
        </w:tc>
        <w:tc>
          <w:tcPr>
            <w:tcW w:w="1276" w:type="dxa"/>
            <w:vMerge w:val="restart"/>
            <w:vAlign w:val="center"/>
          </w:tcPr>
          <w:p w:rsidR="00F41313" w:rsidRPr="00B55AFD" w:rsidRDefault="00F41313" w:rsidP="009A54F2">
            <w:pPr>
              <w:ind w:firstLine="0"/>
              <w:jc w:val="center"/>
              <w:rPr>
                <w:iCs w:val="0"/>
                <w:noProof/>
              </w:rPr>
            </w:pPr>
            <w:r w:rsidRPr="00B55AFD">
              <w:rPr>
                <w:noProof/>
              </w:rPr>
              <w:t>Подп.</w:t>
            </w:r>
          </w:p>
        </w:tc>
        <w:tc>
          <w:tcPr>
            <w:tcW w:w="862" w:type="dxa"/>
            <w:vMerge w:val="restart"/>
            <w:vAlign w:val="center"/>
          </w:tcPr>
          <w:p w:rsidR="00F41313" w:rsidRPr="00B55AFD" w:rsidRDefault="00F41313" w:rsidP="009A54F2">
            <w:pPr>
              <w:ind w:firstLine="0"/>
              <w:jc w:val="center"/>
              <w:rPr>
                <w:iCs w:val="0"/>
                <w:noProof/>
              </w:rPr>
            </w:pPr>
            <w:r w:rsidRPr="00B55AFD">
              <w:rPr>
                <w:noProof/>
              </w:rPr>
              <w:t>Дата</w:t>
            </w:r>
          </w:p>
        </w:tc>
      </w:tr>
      <w:tr w:rsidR="00F41313" w:rsidRPr="00B55AFD" w:rsidTr="009A54F2">
        <w:trPr>
          <w:cantSplit/>
          <w:trHeight w:val="2299"/>
          <w:jc w:val="center"/>
        </w:trPr>
        <w:tc>
          <w:tcPr>
            <w:tcW w:w="615" w:type="dxa"/>
            <w:vMerge/>
            <w:vAlign w:val="center"/>
          </w:tcPr>
          <w:p w:rsidR="00F41313" w:rsidRPr="00B55AFD" w:rsidRDefault="00F41313" w:rsidP="009A54F2">
            <w:pPr>
              <w:rPr>
                <w:iCs w:val="0"/>
                <w:noProof/>
              </w:rPr>
            </w:pPr>
          </w:p>
        </w:tc>
        <w:tc>
          <w:tcPr>
            <w:tcW w:w="686" w:type="dxa"/>
            <w:textDirection w:val="btLr"/>
            <w:vAlign w:val="center"/>
          </w:tcPr>
          <w:p w:rsidR="00F41313" w:rsidRPr="00B55AFD" w:rsidRDefault="00F41313" w:rsidP="009A54F2">
            <w:pPr>
              <w:ind w:firstLine="0"/>
              <w:rPr>
                <w:iCs w:val="0"/>
                <w:noProof/>
              </w:rPr>
            </w:pPr>
            <w:r w:rsidRPr="00B55AFD">
              <w:rPr>
                <w:noProof/>
              </w:rPr>
              <w:t>Измененных</w:t>
            </w:r>
          </w:p>
        </w:tc>
        <w:tc>
          <w:tcPr>
            <w:tcW w:w="685" w:type="dxa"/>
            <w:textDirection w:val="btLr"/>
            <w:vAlign w:val="center"/>
          </w:tcPr>
          <w:p w:rsidR="00F41313" w:rsidRPr="00B55AFD" w:rsidRDefault="00F41313" w:rsidP="009A54F2">
            <w:pPr>
              <w:ind w:firstLine="0"/>
              <w:rPr>
                <w:iCs w:val="0"/>
                <w:noProof/>
              </w:rPr>
            </w:pPr>
            <w:r w:rsidRPr="00B55AFD">
              <w:rPr>
                <w:noProof/>
              </w:rPr>
              <w:t>Замененных</w:t>
            </w:r>
          </w:p>
        </w:tc>
        <w:tc>
          <w:tcPr>
            <w:tcW w:w="685" w:type="dxa"/>
            <w:textDirection w:val="btLr"/>
            <w:vAlign w:val="center"/>
          </w:tcPr>
          <w:p w:rsidR="00F41313" w:rsidRPr="00B55AFD" w:rsidRDefault="00F41313" w:rsidP="009A54F2">
            <w:pPr>
              <w:ind w:left="113" w:firstLine="0"/>
              <w:rPr>
                <w:iCs w:val="0"/>
                <w:noProof/>
              </w:rPr>
            </w:pPr>
            <w:r w:rsidRPr="00B55AFD">
              <w:rPr>
                <w:noProof/>
              </w:rPr>
              <w:t>Новых</w:t>
            </w:r>
          </w:p>
        </w:tc>
        <w:tc>
          <w:tcPr>
            <w:tcW w:w="685" w:type="dxa"/>
            <w:textDirection w:val="btLr"/>
            <w:vAlign w:val="center"/>
          </w:tcPr>
          <w:p w:rsidR="00F41313" w:rsidRPr="00B55AFD" w:rsidRDefault="00F41313" w:rsidP="009A54F2">
            <w:pPr>
              <w:ind w:firstLine="0"/>
              <w:rPr>
                <w:iCs w:val="0"/>
                <w:noProof/>
              </w:rPr>
            </w:pPr>
            <w:r w:rsidRPr="00B55AFD">
              <w:rPr>
                <w:noProof/>
              </w:rPr>
              <w:t>Аннулированных</w:t>
            </w:r>
          </w:p>
        </w:tc>
        <w:tc>
          <w:tcPr>
            <w:tcW w:w="858" w:type="dxa"/>
            <w:vMerge/>
            <w:vAlign w:val="center"/>
          </w:tcPr>
          <w:p w:rsidR="00F41313" w:rsidRPr="00B55AFD" w:rsidRDefault="00F41313" w:rsidP="009A54F2">
            <w:pPr>
              <w:rPr>
                <w:iCs w:val="0"/>
                <w:noProof/>
              </w:rPr>
            </w:pPr>
          </w:p>
        </w:tc>
        <w:tc>
          <w:tcPr>
            <w:tcW w:w="1583" w:type="dxa"/>
            <w:vMerge/>
            <w:vAlign w:val="center"/>
          </w:tcPr>
          <w:p w:rsidR="00F41313" w:rsidRPr="00B55AFD" w:rsidRDefault="00F41313" w:rsidP="009A54F2">
            <w:pPr>
              <w:rPr>
                <w:iCs w:val="0"/>
                <w:noProof/>
              </w:rPr>
            </w:pPr>
          </w:p>
        </w:tc>
        <w:tc>
          <w:tcPr>
            <w:tcW w:w="1843" w:type="dxa"/>
            <w:vMerge/>
            <w:vAlign w:val="center"/>
          </w:tcPr>
          <w:p w:rsidR="00F41313" w:rsidRPr="00B55AFD" w:rsidRDefault="00F41313" w:rsidP="009A54F2">
            <w:pPr>
              <w:rPr>
                <w:iCs w:val="0"/>
                <w:noProof/>
              </w:rPr>
            </w:pPr>
          </w:p>
        </w:tc>
        <w:tc>
          <w:tcPr>
            <w:tcW w:w="1276" w:type="dxa"/>
            <w:vMerge/>
            <w:vAlign w:val="center"/>
          </w:tcPr>
          <w:p w:rsidR="00F41313" w:rsidRPr="00B55AFD" w:rsidRDefault="00F41313" w:rsidP="009A54F2">
            <w:pPr>
              <w:rPr>
                <w:iCs w:val="0"/>
                <w:noProof/>
              </w:rPr>
            </w:pPr>
          </w:p>
        </w:tc>
        <w:tc>
          <w:tcPr>
            <w:tcW w:w="862" w:type="dxa"/>
            <w:vMerge/>
            <w:vAlign w:val="center"/>
          </w:tcPr>
          <w:p w:rsidR="00F41313" w:rsidRPr="00B55AFD" w:rsidRDefault="00F41313" w:rsidP="009A54F2">
            <w:pPr>
              <w:rPr>
                <w:iCs w:val="0"/>
                <w:noProof/>
              </w:rPr>
            </w:pPr>
          </w:p>
        </w:tc>
      </w:tr>
      <w:tr w:rsidR="00F41313" w:rsidRPr="00B55AFD" w:rsidTr="009A54F2">
        <w:trPr>
          <w:cantSplit/>
          <w:trHeight w:val="454"/>
          <w:jc w:val="center"/>
        </w:trPr>
        <w:tc>
          <w:tcPr>
            <w:tcW w:w="615" w:type="dxa"/>
            <w:vAlign w:val="center"/>
          </w:tcPr>
          <w:p w:rsidR="00F41313" w:rsidRPr="00B55AFD" w:rsidRDefault="00F41313" w:rsidP="009A54F2">
            <w:pPr>
              <w:rPr>
                <w:iCs w:val="0"/>
                <w:noProof/>
              </w:rPr>
            </w:pPr>
          </w:p>
        </w:tc>
        <w:tc>
          <w:tcPr>
            <w:tcW w:w="686"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858" w:type="dxa"/>
            <w:vAlign w:val="center"/>
          </w:tcPr>
          <w:p w:rsidR="00F41313" w:rsidRPr="00B55AFD" w:rsidRDefault="00F41313" w:rsidP="009A54F2">
            <w:pPr>
              <w:rPr>
                <w:iCs w:val="0"/>
                <w:noProof/>
              </w:rPr>
            </w:pPr>
          </w:p>
        </w:tc>
        <w:tc>
          <w:tcPr>
            <w:tcW w:w="1583" w:type="dxa"/>
            <w:vAlign w:val="center"/>
          </w:tcPr>
          <w:p w:rsidR="00F41313" w:rsidRPr="00B55AFD" w:rsidRDefault="00F41313" w:rsidP="009A54F2">
            <w:pPr>
              <w:rPr>
                <w:iCs w:val="0"/>
                <w:noProof/>
              </w:rPr>
            </w:pPr>
          </w:p>
        </w:tc>
        <w:tc>
          <w:tcPr>
            <w:tcW w:w="1843" w:type="dxa"/>
            <w:vAlign w:val="center"/>
          </w:tcPr>
          <w:p w:rsidR="00F41313" w:rsidRPr="00B55AFD" w:rsidRDefault="00F41313" w:rsidP="009A54F2">
            <w:pPr>
              <w:rPr>
                <w:iCs w:val="0"/>
                <w:noProof/>
              </w:rPr>
            </w:pPr>
          </w:p>
        </w:tc>
        <w:tc>
          <w:tcPr>
            <w:tcW w:w="1276" w:type="dxa"/>
            <w:vAlign w:val="center"/>
          </w:tcPr>
          <w:p w:rsidR="00F41313" w:rsidRPr="00B55AFD" w:rsidRDefault="00F41313" w:rsidP="009A54F2">
            <w:pPr>
              <w:rPr>
                <w:iCs w:val="0"/>
                <w:noProof/>
              </w:rPr>
            </w:pPr>
          </w:p>
        </w:tc>
        <w:tc>
          <w:tcPr>
            <w:tcW w:w="862" w:type="dxa"/>
            <w:vAlign w:val="center"/>
          </w:tcPr>
          <w:p w:rsidR="00F41313" w:rsidRPr="00B55AFD" w:rsidRDefault="00F41313" w:rsidP="009A54F2">
            <w:pPr>
              <w:rPr>
                <w:iCs w:val="0"/>
                <w:noProof/>
              </w:rPr>
            </w:pPr>
          </w:p>
        </w:tc>
      </w:tr>
      <w:tr w:rsidR="00F41313" w:rsidRPr="00B55AFD" w:rsidTr="009A54F2">
        <w:trPr>
          <w:cantSplit/>
          <w:trHeight w:val="454"/>
          <w:jc w:val="center"/>
        </w:trPr>
        <w:tc>
          <w:tcPr>
            <w:tcW w:w="615" w:type="dxa"/>
            <w:vAlign w:val="center"/>
          </w:tcPr>
          <w:p w:rsidR="00F41313" w:rsidRPr="00B55AFD" w:rsidRDefault="00F41313" w:rsidP="009A54F2">
            <w:pPr>
              <w:rPr>
                <w:iCs w:val="0"/>
                <w:noProof/>
              </w:rPr>
            </w:pPr>
          </w:p>
        </w:tc>
        <w:tc>
          <w:tcPr>
            <w:tcW w:w="686"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858" w:type="dxa"/>
            <w:vAlign w:val="center"/>
          </w:tcPr>
          <w:p w:rsidR="00F41313" w:rsidRPr="00B55AFD" w:rsidRDefault="00F41313" w:rsidP="009A54F2">
            <w:pPr>
              <w:rPr>
                <w:iCs w:val="0"/>
                <w:noProof/>
              </w:rPr>
            </w:pPr>
          </w:p>
        </w:tc>
        <w:tc>
          <w:tcPr>
            <w:tcW w:w="1583" w:type="dxa"/>
            <w:vAlign w:val="center"/>
          </w:tcPr>
          <w:p w:rsidR="00F41313" w:rsidRPr="00B55AFD" w:rsidRDefault="00F41313" w:rsidP="009A54F2">
            <w:pPr>
              <w:rPr>
                <w:iCs w:val="0"/>
                <w:noProof/>
              </w:rPr>
            </w:pPr>
          </w:p>
        </w:tc>
        <w:tc>
          <w:tcPr>
            <w:tcW w:w="1843" w:type="dxa"/>
            <w:vAlign w:val="center"/>
          </w:tcPr>
          <w:p w:rsidR="00F41313" w:rsidRPr="00B55AFD" w:rsidRDefault="00F41313" w:rsidP="009A54F2">
            <w:pPr>
              <w:rPr>
                <w:iCs w:val="0"/>
                <w:noProof/>
              </w:rPr>
            </w:pPr>
          </w:p>
        </w:tc>
        <w:tc>
          <w:tcPr>
            <w:tcW w:w="1276" w:type="dxa"/>
            <w:vAlign w:val="center"/>
          </w:tcPr>
          <w:p w:rsidR="00F41313" w:rsidRPr="00B55AFD" w:rsidRDefault="00F41313" w:rsidP="009A54F2">
            <w:pPr>
              <w:rPr>
                <w:iCs w:val="0"/>
                <w:noProof/>
              </w:rPr>
            </w:pPr>
          </w:p>
        </w:tc>
        <w:tc>
          <w:tcPr>
            <w:tcW w:w="862" w:type="dxa"/>
            <w:vAlign w:val="center"/>
          </w:tcPr>
          <w:p w:rsidR="00F41313" w:rsidRPr="00B55AFD" w:rsidRDefault="00F41313" w:rsidP="009A54F2">
            <w:pPr>
              <w:rPr>
                <w:iCs w:val="0"/>
                <w:noProof/>
              </w:rPr>
            </w:pPr>
          </w:p>
        </w:tc>
      </w:tr>
      <w:tr w:rsidR="00F41313" w:rsidRPr="00B55AFD" w:rsidTr="009A54F2">
        <w:trPr>
          <w:cantSplit/>
          <w:trHeight w:val="454"/>
          <w:jc w:val="center"/>
        </w:trPr>
        <w:tc>
          <w:tcPr>
            <w:tcW w:w="615" w:type="dxa"/>
            <w:vAlign w:val="center"/>
          </w:tcPr>
          <w:p w:rsidR="00F41313" w:rsidRPr="00B55AFD" w:rsidRDefault="00F41313" w:rsidP="009A54F2">
            <w:pPr>
              <w:rPr>
                <w:iCs w:val="0"/>
                <w:noProof/>
              </w:rPr>
            </w:pPr>
          </w:p>
        </w:tc>
        <w:tc>
          <w:tcPr>
            <w:tcW w:w="686"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858" w:type="dxa"/>
            <w:vAlign w:val="center"/>
          </w:tcPr>
          <w:p w:rsidR="00F41313" w:rsidRPr="00B55AFD" w:rsidRDefault="00F41313" w:rsidP="009A54F2">
            <w:pPr>
              <w:rPr>
                <w:iCs w:val="0"/>
                <w:noProof/>
              </w:rPr>
            </w:pPr>
          </w:p>
        </w:tc>
        <w:tc>
          <w:tcPr>
            <w:tcW w:w="1583" w:type="dxa"/>
            <w:vAlign w:val="center"/>
          </w:tcPr>
          <w:p w:rsidR="00F41313" w:rsidRPr="00B55AFD" w:rsidRDefault="00F41313" w:rsidP="009A54F2">
            <w:pPr>
              <w:rPr>
                <w:iCs w:val="0"/>
                <w:noProof/>
              </w:rPr>
            </w:pPr>
          </w:p>
        </w:tc>
        <w:tc>
          <w:tcPr>
            <w:tcW w:w="1843" w:type="dxa"/>
            <w:vAlign w:val="center"/>
          </w:tcPr>
          <w:p w:rsidR="00F41313" w:rsidRPr="00B55AFD" w:rsidRDefault="00F41313" w:rsidP="009A54F2">
            <w:pPr>
              <w:rPr>
                <w:iCs w:val="0"/>
                <w:noProof/>
              </w:rPr>
            </w:pPr>
          </w:p>
        </w:tc>
        <w:tc>
          <w:tcPr>
            <w:tcW w:w="1276" w:type="dxa"/>
            <w:vAlign w:val="center"/>
          </w:tcPr>
          <w:p w:rsidR="00F41313" w:rsidRPr="00B55AFD" w:rsidRDefault="00F41313" w:rsidP="009A54F2">
            <w:pPr>
              <w:rPr>
                <w:iCs w:val="0"/>
                <w:noProof/>
              </w:rPr>
            </w:pPr>
          </w:p>
        </w:tc>
        <w:tc>
          <w:tcPr>
            <w:tcW w:w="862" w:type="dxa"/>
            <w:vAlign w:val="center"/>
          </w:tcPr>
          <w:p w:rsidR="00F41313" w:rsidRPr="00B55AFD" w:rsidRDefault="00F41313" w:rsidP="009A54F2">
            <w:pPr>
              <w:rPr>
                <w:iCs w:val="0"/>
                <w:noProof/>
              </w:rPr>
            </w:pPr>
          </w:p>
        </w:tc>
      </w:tr>
      <w:tr w:rsidR="00F41313" w:rsidRPr="00B55AFD" w:rsidTr="009A54F2">
        <w:trPr>
          <w:cantSplit/>
          <w:trHeight w:val="454"/>
          <w:jc w:val="center"/>
        </w:trPr>
        <w:tc>
          <w:tcPr>
            <w:tcW w:w="615" w:type="dxa"/>
            <w:vAlign w:val="center"/>
          </w:tcPr>
          <w:p w:rsidR="00F41313" w:rsidRPr="00B55AFD" w:rsidRDefault="00F41313" w:rsidP="009A54F2">
            <w:pPr>
              <w:rPr>
                <w:iCs w:val="0"/>
                <w:noProof/>
              </w:rPr>
            </w:pPr>
          </w:p>
        </w:tc>
        <w:tc>
          <w:tcPr>
            <w:tcW w:w="686"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858" w:type="dxa"/>
            <w:vAlign w:val="center"/>
          </w:tcPr>
          <w:p w:rsidR="00F41313" w:rsidRPr="00B55AFD" w:rsidRDefault="00F41313" w:rsidP="009A54F2">
            <w:pPr>
              <w:rPr>
                <w:iCs w:val="0"/>
                <w:noProof/>
              </w:rPr>
            </w:pPr>
          </w:p>
        </w:tc>
        <w:tc>
          <w:tcPr>
            <w:tcW w:w="1583" w:type="dxa"/>
            <w:vAlign w:val="center"/>
          </w:tcPr>
          <w:p w:rsidR="00F41313" w:rsidRPr="00B55AFD" w:rsidRDefault="00F41313" w:rsidP="009A54F2">
            <w:pPr>
              <w:rPr>
                <w:iCs w:val="0"/>
                <w:noProof/>
              </w:rPr>
            </w:pPr>
          </w:p>
        </w:tc>
        <w:tc>
          <w:tcPr>
            <w:tcW w:w="1843" w:type="dxa"/>
            <w:vAlign w:val="center"/>
          </w:tcPr>
          <w:p w:rsidR="00F41313" w:rsidRPr="00B55AFD" w:rsidRDefault="00F41313" w:rsidP="009A54F2">
            <w:pPr>
              <w:rPr>
                <w:iCs w:val="0"/>
                <w:noProof/>
              </w:rPr>
            </w:pPr>
          </w:p>
        </w:tc>
        <w:tc>
          <w:tcPr>
            <w:tcW w:w="1276" w:type="dxa"/>
            <w:vAlign w:val="center"/>
          </w:tcPr>
          <w:p w:rsidR="00F41313" w:rsidRPr="00B55AFD" w:rsidRDefault="00F41313" w:rsidP="009A54F2">
            <w:pPr>
              <w:rPr>
                <w:iCs w:val="0"/>
                <w:noProof/>
              </w:rPr>
            </w:pPr>
          </w:p>
        </w:tc>
        <w:tc>
          <w:tcPr>
            <w:tcW w:w="862" w:type="dxa"/>
            <w:vAlign w:val="center"/>
          </w:tcPr>
          <w:p w:rsidR="00F41313" w:rsidRPr="00B55AFD" w:rsidRDefault="00F41313" w:rsidP="009A54F2">
            <w:pPr>
              <w:rPr>
                <w:iCs w:val="0"/>
                <w:noProof/>
              </w:rPr>
            </w:pPr>
          </w:p>
        </w:tc>
      </w:tr>
      <w:tr w:rsidR="00F41313" w:rsidRPr="00B55AFD" w:rsidTr="009A54F2">
        <w:trPr>
          <w:cantSplit/>
          <w:trHeight w:val="454"/>
          <w:jc w:val="center"/>
        </w:trPr>
        <w:tc>
          <w:tcPr>
            <w:tcW w:w="615" w:type="dxa"/>
            <w:vAlign w:val="center"/>
          </w:tcPr>
          <w:p w:rsidR="00F41313" w:rsidRPr="00B55AFD" w:rsidRDefault="00F41313" w:rsidP="009A54F2">
            <w:pPr>
              <w:rPr>
                <w:iCs w:val="0"/>
                <w:noProof/>
              </w:rPr>
            </w:pPr>
          </w:p>
        </w:tc>
        <w:tc>
          <w:tcPr>
            <w:tcW w:w="686"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858" w:type="dxa"/>
            <w:vAlign w:val="center"/>
          </w:tcPr>
          <w:p w:rsidR="00F41313" w:rsidRPr="00B55AFD" w:rsidRDefault="00F41313" w:rsidP="009A54F2">
            <w:pPr>
              <w:rPr>
                <w:iCs w:val="0"/>
                <w:noProof/>
              </w:rPr>
            </w:pPr>
          </w:p>
        </w:tc>
        <w:tc>
          <w:tcPr>
            <w:tcW w:w="1583" w:type="dxa"/>
            <w:vAlign w:val="center"/>
          </w:tcPr>
          <w:p w:rsidR="00F41313" w:rsidRPr="00B55AFD" w:rsidRDefault="00F41313" w:rsidP="009A54F2">
            <w:pPr>
              <w:rPr>
                <w:iCs w:val="0"/>
                <w:noProof/>
              </w:rPr>
            </w:pPr>
          </w:p>
        </w:tc>
        <w:tc>
          <w:tcPr>
            <w:tcW w:w="1843" w:type="dxa"/>
            <w:vAlign w:val="center"/>
          </w:tcPr>
          <w:p w:rsidR="00F41313" w:rsidRPr="00B55AFD" w:rsidRDefault="00F41313" w:rsidP="009A54F2">
            <w:pPr>
              <w:rPr>
                <w:iCs w:val="0"/>
                <w:noProof/>
              </w:rPr>
            </w:pPr>
          </w:p>
        </w:tc>
        <w:tc>
          <w:tcPr>
            <w:tcW w:w="1276" w:type="dxa"/>
            <w:vAlign w:val="center"/>
          </w:tcPr>
          <w:p w:rsidR="00F41313" w:rsidRPr="00B55AFD" w:rsidRDefault="00F41313" w:rsidP="009A54F2">
            <w:pPr>
              <w:rPr>
                <w:iCs w:val="0"/>
                <w:noProof/>
              </w:rPr>
            </w:pPr>
          </w:p>
        </w:tc>
        <w:tc>
          <w:tcPr>
            <w:tcW w:w="862" w:type="dxa"/>
            <w:vAlign w:val="center"/>
          </w:tcPr>
          <w:p w:rsidR="00F41313" w:rsidRPr="00B55AFD" w:rsidRDefault="00F41313" w:rsidP="009A54F2">
            <w:pPr>
              <w:rPr>
                <w:iCs w:val="0"/>
                <w:noProof/>
              </w:rPr>
            </w:pPr>
          </w:p>
        </w:tc>
      </w:tr>
      <w:tr w:rsidR="00F41313" w:rsidRPr="00B55AFD" w:rsidTr="009A54F2">
        <w:trPr>
          <w:cantSplit/>
          <w:trHeight w:val="454"/>
          <w:jc w:val="center"/>
        </w:trPr>
        <w:tc>
          <w:tcPr>
            <w:tcW w:w="615" w:type="dxa"/>
            <w:vAlign w:val="center"/>
          </w:tcPr>
          <w:p w:rsidR="00F41313" w:rsidRPr="00B55AFD" w:rsidRDefault="00F41313" w:rsidP="009A54F2">
            <w:pPr>
              <w:rPr>
                <w:iCs w:val="0"/>
                <w:noProof/>
              </w:rPr>
            </w:pPr>
          </w:p>
        </w:tc>
        <w:tc>
          <w:tcPr>
            <w:tcW w:w="686"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858" w:type="dxa"/>
            <w:vAlign w:val="center"/>
          </w:tcPr>
          <w:p w:rsidR="00F41313" w:rsidRPr="00B55AFD" w:rsidRDefault="00F41313" w:rsidP="009A54F2">
            <w:pPr>
              <w:rPr>
                <w:iCs w:val="0"/>
                <w:noProof/>
              </w:rPr>
            </w:pPr>
          </w:p>
        </w:tc>
        <w:tc>
          <w:tcPr>
            <w:tcW w:w="1583" w:type="dxa"/>
            <w:vAlign w:val="center"/>
          </w:tcPr>
          <w:p w:rsidR="00F41313" w:rsidRPr="00B55AFD" w:rsidRDefault="00F41313" w:rsidP="009A54F2">
            <w:pPr>
              <w:rPr>
                <w:iCs w:val="0"/>
                <w:noProof/>
              </w:rPr>
            </w:pPr>
          </w:p>
        </w:tc>
        <w:tc>
          <w:tcPr>
            <w:tcW w:w="1843" w:type="dxa"/>
            <w:vAlign w:val="center"/>
          </w:tcPr>
          <w:p w:rsidR="00F41313" w:rsidRPr="00B55AFD" w:rsidRDefault="00F41313" w:rsidP="009A54F2">
            <w:pPr>
              <w:rPr>
                <w:iCs w:val="0"/>
                <w:noProof/>
              </w:rPr>
            </w:pPr>
          </w:p>
        </w:tc>
        <w:tc>
          <w:tcPr>
            <w:tcW w:w="1276" w:type="dxa"/>
            <w:vAlign w:val="center"/>
          </w:tcPr>
          <w:p w:rsidR="00F41313" w:rsidRPr="00B55AFD" w:rsidRDefault="00F41313" w:rsidP="009A54F2">
            <w:pPr>
              <w:rPr>
                <w:iCs w:val="0"/>
                <w:noProof/>
              </w:rPr>
            </w:pPr>
          </w:p>
        </w:tc>
        <w:tc>
          <w:tcPr>
            <w:tcW w:w="862" w:type="dxa"/>
            <w:vAlign w:val="center"/>
          </w:tcPr>
          <w:p w:rsidR="00F41313" w:rsidRPr="00B55AFD" w:rsidRDefault="00F41313" w:rsidP="009A54F2">
            <w:pPr>
              <w:rPr>
                <w:iCs w:val="0"/>
                <w:noProof/>
              </w:rPr>
            </w:pPr>
          </w:p>
        </w:tc>
      </w:tr>
      <w:tr w:rsidR="00F41313" w:rsidRPr="00B55AFD" w:rsidTr="009A54F2">
        <w:trPr>
          <w:cantSplit/>
          <w:trHeight w:val="454"/>
          <w:jc w:val="center"/>
        </w:trPr>
        <w:tc>
          <w:tcPr>
            <w:tcW w:w="615" w:type="dxa"/>
            <w:vAlign w:val="center"/>
          </w:tcPr>
          <w:p w:rsidR="00F41313" w:rsidRPr="00B55AFD" w:rsidRDefault="00F41313" w:rsidP="009A54F2">
            <w:pPr>
              <w:rPr>
                <w:iCs w:val="0"/>
                <w:noProof/>
              </w:rPr>
            </w:pPr>
          </w:p>
        </w:tc>
        <w:tc>
          <w:tcPr>
            <w:tcW w:w="686"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858" w:type="dxa"/>
            <w:vAlign w:val="center"/>
          </w:tcPr>
          <w:p w:rsidR="00F41313" w:rsidRPr="00B55AFD" w:rsidRDefault="00F41313" w:rsidP="009A54F2">
            <w:pPr>
              <w:rPr>
                <w:iCs w:val="0"/>
                <w:noProof/>
              </w:rPr>
            </w:pPr>
          </w:p>
        </w:tc>
        <w:tc>
          <w:tcPr>
            <w:tcW w:w="1583" w:type="dxa"/>
            <w:vAlign w:val="center"/>
          </w:tcPr>
          <w:p w:rsidR="00F41313" w:rsidRPr="00B55AFD" w:rsidRDefault="00F41313" w:rsidP="009A54F2">
            <w:pPr>
              <w:rPr>
                <w:iCs w:val="0"/>
                <w:noProof/>
              </w:rPr>
            </w:pPr>
          </w:p>
        </w:tc>
        <w:tc>
          <w:tcPr>
            <w:tcW w:w="1843" w:type="dxa"/>
            <w:vAlign w:val="center"/>
          </w:tcPr>
          <w:p w:rsidR="00F41313" w:rsidRPr="00B55AFD" w:rsidRDefault="00F41313" w:rsidP="009A54F2">
            <w:pPr>
              <w:rPr>
                <w:iCs w:val="0"/>
                <w:noProof/>
              </w:rPr>
            </w:pPr>
          </w:p>
        </w:tc>
        <w:tc>
          <w:tcPr>
            <w:tcW w:w="1276" w:type="dxa"/>
            <w:vAlign w:val="center"/>
          </w:tcPr>
          <w:p w:rsidR="00F41313" w:rsidRPr="00B55AFD" w:rsidRDefault="00F41313" w:rsidP="009A54F2">
            <w:pPr>
              <w:rPr>
                <w:iCs w:val="0"/>
                <w:noProof/>
              </w:rPr>
            </w:pPr>
          </w:p>
        </w:tc>
        <w:tc>
          <w:tcPr>
            <w:tcW w:w="862" w:type="dxa"/>
            <w:vAlign w:val="center"/>
          </w:tcPr>
          <w:p w:rsidR="00F41313" w:rsidRPr="00B55AFD" w:rsidRDefault="00F41313" w:rsidP="009A54F2">
            <w:pPr>
              <w:rPr>
                <w:iCs w:val="0"/>
                <w:noProof/>
              </w:rPr>
            </w:pPr>
          </w:p>
        </w:tc>
      </w:tr>
      <w:tr w:rsidR="00F41313" w:rsidRPr="00B55AFD" w:rsidTr="009A54F2">
        <w:trPr>
          <w:cantSplit/>
          <w:trHeight w:val="454"/>
          <w:jc w:val="center"/>
        </w:trPr>
        <w:tc>
          <w:tcPr>
            <w:tcW w:w="615" w:type="dxa"/>
            <w:vAlign w:val="center"/>
          </w:tcPr>
          <w:p w:rsidR="00F41313" w:rsidRPr="00B55AFD" w:rsidRDefault="00F41313" w:rsidP="009A54F2">
            <w:pPr>
              <w:rPr>
                <w:iCs w:val="0"/>
                <w:noProof/>
              </w:rPr>
            </w:pPr>
          </w:p>
        </w:tc>
        <w:tc>
          <w:tcPr>
            <w:tcW w:w="686"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858" w:type="dxa"/>
            <w:vAlign w:val="center"/>
          </w:tcPr>
          <w:p w:rsidR="00F41313" w:rsidRPr="00B55AFD" w:rsidRDefault="00F41313" w:rsidP="009A54F2">
            <w:pPr>
              <w:rPr>
                <w:iCs w:val="0"/>
                <w:noProof/>
              </w:rPr>
            </w:pPr>
          </w:p>
        </w:tc>
        <w:tc>
          <w:tcPr>
            <w:tcW w:w="1583" w:type="dxa"/>
            <w:vAlign w:val="center"/>
          </w:tcPr>
          <w:p w:rsidR="00F41313" w:rsidRPr="00B55AFD" w:rsidRDefault="00F41313" w:rsidP="009A54F2">
            <w:pPr>
              <w:rPr>
                <w:iCs w:val="0"/>
                <w:noProof/>
              </w:rPr>
            </w:pPr>
          </w:p>
        </w:tc>
        <w:tc>
          <w:tcPr>
            <w:tcW w:w="1843" w:type="dxa"/>
            <w:vAlign w:val="center"/>
          </w:tcPr>
          <w:p w:rsidR="00F41313" w:rsidRPr="00B55AFD" w:rsidRDefault="00F41313" w:rsidP="009A54F2">
            <w:pPr>
              <w:rPr>
                <w:iCs w:val="0"/>
                <w:noProof/>
              </w:rPr>
            </w:pPr>
          </w:p>
        </w:tc>
        <w:tc>
          <w:tcPr>
            <w:tcW w:w="1276" w:type="dxa"/>
            <w:vAlign w:val="center"/>
          </w:tcPr>
          <w:p w:rsidR="00F41313" w:rsidRPr="00B55AFD" w:rsidRDefault="00F41313" w:rsidP="009A54F2">
            <w:pPr>
              <w:rPr>
                <w:iCs w:val="0"/>
                <w:noProof/>
              </w:rPr>
            </w:pPr>
          </w:p>
        </w:tc>
        <w:tc>
          <w:tcPr>
            <w:tcW w:w="862" w:type="dxa"/>
            <w:vAlign w:val="center"/>
          </w:tcPr>
          <w:p w:rsidR="00F41313" w:rsidRPr="00B55AFD" w:rsidRDefault="00F41313" w:rsidP="009A54F2">
            <w:pPr>
              <w:rPr>
                <w:iCs w:val="0"/>
                <w:noProof/>
              </w:rPr>
            </w:pPr>
          </w:p>
        </w:tc>
      </w:tr>
      <w:tr w:rsidR="00F41313" w:rsidRPr="00B55AFD" w:rsidTr="009A54F2">
        <w:trPr>
          <w:cantSplit/>
          <w:trHeight w:val="454"/>
          <w:jc w:val="center"/>
        </w:trPr>
        <w:tc>
          <w:tcPr>
            <w:tcW w:w="615" w:type="dxa"/>
            <w:vAlign w:val="center"/>
          </w:tcPr>
          <w:p w:rsidR="00F41313" w:rsidRPr="00B55AFD" w:rsidRDefault="00F41313" w:rsidP="009A54F2">
            <w:pPr>
              <w:rPr>
                <w:iCs w:val="0"/>
                <w:noProof/>
              </w:rPr>
            </w:pPr>
          </w:p>
        </w:tc>
        <w:tc>
          <w:tcPr>
            <w:tcW w:w="686"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858" w:type="dxa"/>
            <w:vAlign w:val="center"/>
          </w:tcPr>
          <w:p w:rsidR="00F41313" w:rsidRPr="00B55AFD" w:rsidRDefault="00F41313" w:rsidP="009A54F2">
            <w:pPr>
              <w:rPr>
                <w:iCs w:val="0"/>
                <w:noProof/>
              </w:rPr>
            </w:pPr>
          </w:p>
        </w:tc>
        <w:tc>
          <w:tcPr>
            <w:tcW w:w="1583" w:type="dxa"/>
            <w:vAlign w:val="center"/>
          </w:tcPr>
          <w:p w:rsidR="00F41313" w:rsidRPr="00B55AFD" w:rsidRDefault="00F41313" w:rsidP="009A54F2">
            <w:pPr>
              <w:rPr>
                <w:iCs w:val="0"/>
                <w:noProof/>
              </w:rPr>
            </w:pPr>
          </w:p>
        </w:tc>
        <w:tc>
          <w:tcPr>
            <w:tcW w:w="1843" w:type="dxa"/>
            <w:vAlign w:val="center"/>
          </w:tcPr>
          <w:p w:rsidR="00F41313" w:rsidRPr="00B55AFD" w:rsidRDefault="00F41313" w:rsidP="009A54F2">
            <w:pPr>
              <w:rPr>
                <w:iCs w:val="0"/>
                <w:noProof/>
              </w:rPr>
            </w:pPr>
          </w:p>
        </w:tc>
        <w:tc>
          <w:tcPr>
            <w:tcW w:w="1276" w:type="dxa"/>
            <w:vAlign w:val="center"/>
          </w:tcPr>
          <w:p w:rsidR="00F41313" w:rsidRPr="00B55AFD" w:rsidRDefault="00F41313" w:rsidP="009A54F2">
            <w:pPr>
              <w:rPr>
                <w:iCs w:val="0"/>
                <w:noProof/>
              </w:rPr>
            </w:pPr>
          </w:p>
        </w:tc>
        <w:tc>
          <w:tcPr>
            <w:tcW w:w="862" w:type="dxa"/>
            <w:vAlign w:val="center"/>
          </w:tcPr>
          <w:p w:rsidR="00F41313" w:rsidRPr="00B55AFD" w:rsidRDefault="00F41313" w:rsidP="009A54F2">
            <w:pPr>
              <w:rPr>
                <w:iCs w:val="0"/>
                <w:noProof/>
              </w:rPr>
            </w:pPr>
          </w:p>
        </w:tc>
      </w:tr>
      <w:tr w:rsidR="00F41313" w:rsidRPr="00B55AFD" w:rsidTr="009A54F2">
        <w:trPr>
          <w:cantSplit/>
          <w:trHeight w:val="454"/>
          <w:jc w:val="center"/>
        </w:trPr>
        <w:tc>
          <w:tcPr>
            <w:tcW w:w="615" w:type="dxa"/>
            <w:vAlign w:val="center"/>
          </w:tcPr>
          <w:p w:rsidR="00F41313" w:rsidRPr="00B55AFD" w:rsidRDefault="00F41313" w:rsidP="009A54F2">
            <w:pPr>
              <w:rPr>
                <w:iCs w:val="0"/>
                <w:noProof/>
              </w:rPr>
            </w:pPr>
          </w:p>
        </w:tc>
        <w:tc>
          <w:tcPr>
            <w:tcW w:w="686"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858" w:type="dxa"/>
            <w:vAlign w:val="center"/>
          </w:tcPr>
          <w:p w:rsidR="00F41313" w:rsidRPr="00B55AFD" w:rsidRDefault="00F41313" w:rsidP="009A54F2">
            <w:pPr>
              <w:rPr>
                <w:iCs w:val="0"/>
                <w:noProof/>
              </w:rPr>
            </w:pPr>
          </w:p>
        </w:tc>
        <w:tc>
          <w:tcPr>
            <w:tcW w:w="1583" w:type="dxa"/>
            <w:vAlign w:val="center"/>
          </w:tcPr>
          <w:p w:rsidR="00F41313" w:rsidRPr="00B55AFD" w:rsidRDefault="00F41313" w:rsidP="009A54F2">
            <w:pPr>
              <w:rPr>
                <w:iCs w:val="0"/>
                <w:noProof/>
              </w:rPr>
            </w:pPr>
          </w:p>
        </w:tc>
        <w:tc>
          <w:tcPr>
            <w:tcW w:w="1843" w:type="dxa"/>
            <w:vAlign w:val="center"/>
          </w:tcPr>
          <w:p w:rsidR="00F41313" w:rsidRPr="00B55AFD" w:rsidRDefault="00F41313" w:rsidP="009A54F2">
            <w:pPr>
              <w:rPr>
                <w:iCs w:val="0"/>
                <w:noProof/>
              </w:rPr>
            </w:pPr>
          </w:p>
        </w:tc>
        <w:tc>
          <w:tcPr>
            <w:tcW w:w="1276" w:type="dxa"/>
            <w:vAlign w:val="center"/>
          </w:tcPr>
          <w:p w:rsidR="00F41313" w:rsidRPr="00B55AFD" w:rsidRDefault="00F41313" w:rsidP="009A54F2">
            <w:pPr>
              <w:rPr>
                <w:iCs w:val="0"/>
                <w:noProof/>
              </w:rPr>
            </w:pPr>
          </w:p>
        </w:tc>
        <w:tc>
          <w:tcPr>
            <w:tcW w:w="862" w:type="dxa"/>
            <w:vAlign w:val="center"/>
          </w:tcPr>
          <w:p w:rsidR="00F41313" w:rsidRPr="00B55AFD" w:rsidRDefault="00F41313" w:rsidP="009A54F2">
            <w:pPr>
              <w:rPr>
                <w:iCs w:val="0"/>
                <w:noProof/>
              </w:rPr>
            </w:pPr>
          </w:p>
        </w:tc>
      </w:tr>
      <w:tr w:rsidR="00F41313" w:rsidRPr="00B55AFD" w:rsidTr="009A54F2">
        <w:trPr>
          <w:cantSplit/>
          <w:trHeight w:val="454"/>
          <w:jc w:val="center"/>
        </w:trPr>
        <w:tc>
          <w:tcPr>
            <w:tcW w:w="615" w:type="dxa"/>
            <w:vAlign w:val="center"/>
          </w:tcPr>
          <w:p w:rsidR="00F41313" w:rsidRPr="00B55AFD" w:rsidRDefault="00F41313" w:rsidP="009A54F2">
            <w:pPr>
              <w:rPr>
                <w:iCs w:val="0"/>
                <w:noProof/>
              </w:rPr>
            </w:pPr>
          </w:p>
        </w:tc>
        <w:tc>
          <w:tcPr>
            <w:tcW w:w="686"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858" w:type="dxa"/>
            <w:vAlign w:val="center"/>
          </w:tcPr>
          <w:p w:rsidR="00F41313" w:rsidRPr="00B55AFD" w:rsidRDefault="00F41313" w:rsidP="009A54F2">
            <w:pPr>
              <w:rPr>
                <w:iCs w:val="0"/>
                <w:noProof/>
              </w:rPr>
            </w:pPr>
          </w:p>
        </w:tc>
        <w:tc>
          <w:tcPr>
            <w:tcW w:w="1583" w:type="dxa"/>
            <w:vAlign w:val="center"/>
          </w:tcPr>
          <w:p w:rsidR="00F41313" w:rsidRPr="00B55AFD" w:rsidRDefault="00F41313" w:rsidP="009A54F2">
            <w:pPr>
              <w:rPr>
                <w:iCs w:val="0"/>
                <w:noProof/>
              </w:rPr>
            </w:pPr>
          </w:p>
        </w:tc>
        <w:tc>
          <w:tcPr>
            <w:tcW w:w="1843" w:type="dxa"/>
            <w:vAlign w:val="center"/>
          </w:tcPr>
          <w:p w:rsidR="00F41313" w:rsidRPr="00B55AFD" w:rsidRDefault="00F41313" w:rsidP="009A54F2">
            <w:pPr>
              <w:rPr>
                <w:iCs w:val="0"/>
                <w:noProof/>
              </w:rPr>
            </w:pPr>
          </w:p>
        </w:tc>
        <w:tc>
          <w:tcPr>
            <w:tcW w:w="1276" w:type="dxa"/>
            <w:vAlign w:val="center"/>
          </w:tcPr>
          <w:p w:rsidR="00F41313" w:rsidRPr="00B55AFD" w:rsidRDefault="00F41313" w:rsidP="009A54F2">
            <w:pPr>
              <w:rPr>
                <w:iCs w:val="0"/>
                <w:noProof/>
              </w:rPr>
            </w:pPr>
          </w:p>
        </w:tc>
        <w:tc>
          <w:tcPr>
            <w:tcW w:w="862" w:type="dxa"/>
            <w:vAlign w:val="center"/>
          </w:tcPr>
          <w:p w:rsidR="00F41313" w:rsidRPr="00B55AFD" w:rsidRDefault="00F41313" w:rsidP="009A54F2">
            <w:pPr>
              <w:rPr>
                <w:iCs w:val="0"/>
                <w:noProof/>
              </w:rPr>
            </w:pPr>
          </w:p>
        </w:tc>
      </w:tr>
      <w:tr w:rsidR="00F41313" w:rsidRPr="00B55AFD" w:rsidTr="009A54F2">
        <w:trPr>
          <w:cantSplit/>
          <w:trHeight w:val="454"/>
          <w:jc w:val="center"/>
        </w:trPr>
        <w:tc>
          <w:tcPr>
            <w:tcW w:w="615" w:type="dxa"/>
            <w:vAlign w:val="center"/>
          </w:tcPr>
          <w:p w:rsidR="00F41313" w:rsidRPr="00B55AFD" w:rsidRDefault="00F41313" w:rsidP="009A54F2">
            <w:pPr>
              <w:rPr>
                <w:iCs w:val="0"/>
                <w:noProof/>
              </w:rPr>
            </w:pPr>
          </w:p>
        </w:tc>
        <w:tc>
          <w:tcPr>
            <w:tcW w:w="686"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858" w:type="dxa"/>
            <w:vAlign w:val="center"/>
          </w:tcPr>
          <w:p w:rsidR="00F41313" w:rsidRPr="00B55AFD" w:rsidRDefault="00F41313" w:rsidP="009A54F2">
            <w:pPr>
              <w:rPr>
                <w:iCs w:val="0"/>
                <w:noProof/>
              </w:rPr>
            </w:pPr>
          </w:p>
        </w:tc>
        <w:tc>
          <w:tcPr>
            <w:tcW w:w="1583" w:type="dxa"/>
            <w:vAlign w:val="center"/>
          </w:tcPr>
          <w:p w:rsidR="00F41313" w:rsidRPr="00B55AFD" w:rsidRDefault="00F41313" w:rsidP="009A54F2">
            <w:pPr>
              <w:rPr>
                <w:iCs w:val="0"/>
                <w:noProof/>
              </w:rPr>
            </w:pPr>
          </w:p>
        </w:tc>
        <w:tc>
          <w:tcPr>
            <w:tcW w:w="1843" w:type="dxa"/>
            <w:vAlign w:val="center"/>
          </w:tcPr>
          <w:p w:rsidR="00F41313" w:rsidRPr="00B55AFD" w:rsidRDefault="00F41313" w:rsidP="009A54F2">
            <w:pPr>
              <w:rPr>
                <w:iCs w:val="0"/>
                <w:noProof/>
              </w:rPr>
            </w:pPr>
          </w:p>
        </w:tc>
        <w:tc>
          <w:tcPr>
            <w:tcW w:w="1276" w:type="dxa"/>
            <w:vAlign w:val="center"/>
          </w:tcPr>
          <w:p w:rsidR="00F41313" w:rsidRPr="00B55AFD" w:rsidRDefault="00F41313" w:rsidP="009A54F2">
            <w:pPr>
              <w:rPr>
                <w:iCs w:val="0"/>
                <w:noProof/>
              </w:rPr>
            </w:pPr>
          </w:p>
        </w:tc>
        <w:tc>
          <w:tcPr>
            <w:tcW w:w="862" w:type="dxa"/>
            <w:vAlign w:val="center"/>
          </w:tcPr>
          <w:p w:rsidR="00F41313" w:rsidRPr="00B55AFD" w:rsidRDefault="00F41313" w:rsidP="009A54F2">
            <w:pPr>
              <w:rPr>
                <w:iCs w:val="0"/>
                <w:noProof/>
              </w:rPr>
            </w:pPr>
          </w:p>
        </w:tc>
      </w:tr>
      <w:tr w:rsidR="00F41313" w:rsidRPr="00B55AFD" w:rsidTr="009A54F2">
        <w:trPr>
          <w:cantSplit/>
          <w:trHeight w:val="454"/>
          <w:jc w:val="center"/>
        </w:trPr>
        <w:tc>
          <w:tcPr>
            <w:tcW w:w="615" w:type="dxa"/>
            <w:vAlign w:val="center"/>
          </w:tcPr>
          <w:p w:rsidR="00F41313" w:rsidRPr="00B55AFD" w:rsidRDefault="00F41313" w:rsidP="009A54F2">
            <w:pPr>
              <w:rPr>
                <w:iCs w:val="0"/>
                <w:noProof/>
              </w:rPr>
            </w:pPr>
          </w:p>
        </w:tc>
        <w:tc>
          <w:tcPr>
            <w:tcW w:w="686"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858" w:type="dxa"/>
            <w:vAlign w:val="center"/>
          </w:tcPr>
          <w:p w:rsidR="00F41313" w:rsidRPr="00B55AFD" w:rsidRDefault="00F41313" w:rsidP="009A54F2">
            <w:pPr>
              <w:rPr>
                <w:iCs w:val="0"/>
                <w:noProof/>
              </w:rPr>
            </w:pPr>
          </w:p>
        </w:tc>
        <w:tc>
          <w:tcPr>
            <w:tcW w:w="1583" w:type="dxa"/>
            <w:vAlign w:val="center"/>
          </w:tcPr>
          <w:p w:rsidR="00F41313" w:rsidRPr="00B55AFD" w:rsidRDefault="00F41313" w:rsidP="009A54F2">
            <w:pPr>
              <w:rPr>
                <w:iCs w:val="0"/>
                <w:noProof/>
              </w:rPr>
            </w:pPr>
          </w:p>
        </w:tc>
        <w:tc>
          <w:tcPr>
            <w:tcW w:w="1843" w:type="dxa"/>
            <w:vAlign w:val="center"/>
          </w:tcPr>
          <w:p w:rsidR="00F41313" w:rsidRPr="00B55AFD" w:rsidRDefault="00F41313" w:rsidP="009A54F2">
            <w:pPr>
              <w:rPr>
                <w:iCs w:val="0"/>
                <w:noProof/>
              </w:rPr>
            </w:pPr>
          </w:p>
        </w:tc>
        <w:tc>
          <w:tcPr>
            <w:tcW w:w="1276" w:type="dxa"/>
            <w:vAlign w:val="center"/>
          </w:tcPr>
          <w:p w:rsidR="00F41313" w:rsidRPr="00B55AFD" w:rsidRDefault="00F41313" w:rsidP="009A54F2">
            <w:pPr>
              <w:rPr>
                <w:iCs w:val="0"/>
                <w:noProof/>
              </w:rPr>
            </w:pPr>
          </w:p>
        </w:tc>
        <w:tc>
          <w:tcPr>
            <w:tcW w:w="862" w:type="dxa"/>
            <w:vAlign w:val="center"/>
          </w:tcPr>
          <w:p w:rsidR="00F41313" w:rsidRPr="00B55AFD" w:rsidRDefault="00F41313" w:rsidP="009A54F2">
            <w:pPr>
              <w:rPr>
                <w:iCs w:val="0"/>
                <w:noProof/>
              </w:rPr>
            </w:pPr>
          </w:p>
        </w:tc>
      </w:tr>
      <w:tr w:rsidR="00F41313" w:rsidRPr="00B55AFD" w:rsidTr="009A54F2">
        <w:trPr>
          <w:cantSplit/>
          <w:trHeight w:val="454"/>
          <w:jc w:val="center"/>
        </w:trPr>
        <w:tc>
          <w:tcPr>
            <w:tcW w:w="615" w:type="dxa"/>
            <w:vAlign w:val="center"/>
          </w:tcPr>
          <w:p w:rsidR="00F41313" w:rsidRPr="00B55AFD" w:rsidRDefault="00F41313" w:rsidP="009A54F2">
            <w:pPr>
              <w:rPr>
                <w:iCs w:val="0"/>
                <w:noProof/>
              </w:rPr>
            </w:pPr>
          </w:p>
        </w:tc>
        <w:tc>
          <w:tcPr>
            <w:tcW w:w="686"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858" w:type="dxa"/>
            <w:vAlign w:val="center"/>
          </w:tcPr>
          <w:p w:rsidR="00F41313" w:rsidRPr="00B55AFD" w:rsidRDefault="00F41313" w:rsidP="009A54F2">
            <w:pPr>
              <w:rPr>
                <w:iCs w:val="0"/>
                <w:noProof/>
              </w:rPr>
            </w:pPr>
          </w:p>
        </w:tc>
        <w:tc>
          <w:tcPr>
            <w:tcW w:w="1583" w:type="dxa"/>
            <w:vAlign w:val="center"/>
          </w:tcPr>
          <w:p w:rsidR="00F41313" w:rsidRPr="00B55AFD" w:rsidRDefault="00F41313" w:rsidP="009A54F2">
            <w:pPr>
              <w:rPr>
                <w:iCs w:val="0"/>
                <w:noProof/>
              </w:rPr>
            </w:pPr>
          </w:p>
        </w:tc>
        <w:tc>
          <w:tcPr>
            <w:tcW w:w="1843" w:type="dxa"/>
            <w:vAlign w:val="center"/>
          </w:tcPr>
          <w:p w:rsidR="00F41313" w:rsidRPr="00B55AFD" w:rsidRDefault="00F41313" w:rsidP="009A54F2">
            <w:pPr>
              <w:rPr>
                <w:iCs w:val="0"/>
                <w:noProof/>
              </w:rPr>
            </w:pPr>
          </w:p>
        </w:tc>
        <w:tc>
          <w:tcPr>
            <w:tcW w:w="1276" w:type="dxa"/>
            <w:vAlign w:val="center"/>
          </w:tcPr>
          <w:p w:rsidR="00F41313" w:rsidRPr="00B55AFD" w:rsidRDefault="00F41313" w:rsidP="009A54F2">
            <w:pPr>
              <w:rPr>
                <w:iCs w:val="0"/>
                <w:noProof/>
              </w:rPr>
            </w:pPr>
          </w:p>
        </w:tc>
        <w:tc>
          <w:tcPr>
            <w:tcW w:w="862" w:type="dxa"/>
            <w:vAlign w:val="center"/>
          </w:tcPr>
          <w:p w:rsidR="00F41313" w:rsidRPr="00B55AFD" w:rsidRDefault="00F41313" w:rsidP="009A54F2">
            <w:pPr>
              <w:rPr>
                <w:iCs w:val="0"/>
                <w:noProof/>
              </w:rPr>
            </w:pPr>
          </w:p>
        </w:tc>
      </w:tr>
      <w:tr w:rsidR="00F41313" w:rsidRPr="00B55AFD" w:rsidTr="009A54F2">
        <w:trPr>
          <w:cantSplit/>
          <w:trHeight w:val="454"/>
          <w:jc w:val="center"/>
        </w:trPr>
        <w:tc>
          <w:tcPr>
            <w:tcW w:w="615" w:type="dxa"/>
            <w:vAlign w:val="center"/>
          </w:tcPr>
          <w:p w:rsidR="00F41313" w:rsidRPr="00B55AFD" w:rsidRDefault="00F41313" w:rsidP="009A54F2">
            <w:pPr>
              <w:rPr>
                <w:iCs w:val="0"/>
                <w:noProof/>
              </w:rPr>
            </w:pPr>
          </w:p>
        </w:tc>
        <w:tc>
          <w:tcPr>
            <w:tcW w:w="686"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858" w:type="dxa"/>
            <w:vAlign w:val="center"/>
          </w:tcPr>
          <w:p w:rsidR="00F41313" w:rsidRPr="00B55AFD" w:rsidRDefault="00F41313" w:rsidP="009A54F2">
            <w:pPr>
              <w:rPr>
                <w:iCs w:val="0"/>
                <w:noProof/>
              </w:rPr>
            </w:pPr>
          </w:p>
        </w:tc>
        <w:tc>
          <w:tcPr>
            <w:tcW w:w="1583" w:type="dxa"/>
            <w:vAlign w:val="center"/>
          </w:tcPr>
          <w:p w:rsidR="00F41313" w:rsidRPr="00B55AFD" w:rsidRDefault="00F41313" w:rsidP="009A54F2">
            <w:pPr>
              <w:rPr>
                <w:iCs w:val="0"/>
                <w:noProof/>
              </w:rPr>
            </w:pPr>
          </w:p>
        </w:tc>
        <w:tc>
          <w:tcPr>
            <w:tcW w:w="1843" w:type="dxa"/>
            <w:vAlign w:val="center"/>
          </w:tcPr>
          <w:p w:rsidR="00F41313" w:rsidRPr="00B55AFD" w:rsidRDefault="00F41313" w:rsidP="009A54F2">
            <w:pPr>
              <w:rPr>
                <w:iCs w:val="0"/>
                <w:noProof/>
              </w:rPr>
            </w:pPr>
          </w:p>
        </w:tc>
        <w:tc>
          <w:tcPr>
            <w:tcW w:w="1276" w:type="dxa"/>
            <w:vAlign w:val="center"/>
          </w:tcPr>
          <w:p w:rsidR="00F41313" w:rsidRPr="00B55AFD" w:rsidRDefault="00F41313" w:rsidP="009A54F2">
            <w:pPr>
              <w:rPr>
                <w:iCs w:val="0"/>
                <w:noProof/>
              </w:rPr>
            </w:pPr>
          </w:p>
        </w:tc>
        <w:tc>
          <w:tcPr>
            <w:tcW w:w="862" w:type="dxa"/>
            <w:vAlign w:val="center"/>
          </w:tcPr>
          <w:p w:rsidR="00F41313" w:rsidRPr="00B55AFD" w:rsidRDefault="00F41313" w:rsidP="009A54F2">
            <w:pPr>
              <w:rPr>
                <w:iCs w:val="0"/>
                <w:noProof/>
              </w:rPr>
            </w:pPr>
          </w:p>
        </w:tc>
      </w:tr>
      <w:tr w:rsidR="00F41313" w:rsidRPr="00B55AFD" w:rsidTr="009A54F2">
        <w:trPr>
          <w:cantSplit/>
          <w:trHeight w:val="454"/>
          <w:jc w:val="center"/>
        </w:trPr>
        <w:tc>
          <w:tcPr>
            <w:tcW w:w="615" w:type="dxa"/>
            <w:vAlign w:val="center"/>
          </w:tcPr>
          <w:p w:rsidR="00F41313" w:rsidRPr="00B55AFD" w:rsidRDefault="00F41313" w:rsidP="009A54F2">
            <w:pPr>
              <w:rPr>
                <w:iCs w:val="0"/>
                <w:noProof/>
              </w:rPr>
            </w:pPr>
          </w:p>
        </w:tc>
        <w:tc>
          <w:tcPr>
            <w:tcW w:w="686"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858" w:type="dxa"/>
            <w:vAlign w:val="center"/>
          </w:tcPr>
          <w:p w:rsidR="00F41313" w:rsidRPr="00B55AFD" w:rsidRDefault="00F41313" w:rsidP="009A54F2">
            <w:pPr>
              <w:rPr>
                <w:iCs w:val="0"/>
                <w:noProof/>
              </w:rPr>
            </w:pPr>
          </w:p>
        </w:tc>
        <w:tc>
          <w:tcPr>
            <w:tcW w:w="1583" w:type="dxa"/>
            <w:vAlign w:val="center"/>
          </w:tcPr>
          <w:p w:rsidR="00F41313" w:rsidRPr="00B55AFD" w:rsidRDefault="00F41313" w:rsidP="009A54F2">
            <w:pPr>
              <w:rPr>
                <w:iCs w:val="0"/>
                <w:noProof/>
              </w:rPr>
            </w:pPr>
          </w:p>
        </w:tc>
        <w:tc>
          <w:tcPr>
            <w:tcW w:w="1843" w:type="dxa"/>
            <w:vAlign w:val="center"/>
          </w:tcPr>
          <w:p w:rsidR="00F41313" w:rsidRPr="00B55AFD" w:rsidRDefault="00F41313" w:rsidP="009A54F2">
            <w:pPr>
              <w:rPr>
                <w:iCs w:val="0"/>
                <w:noProof/>
              </w:rPr>
            </w:pPr>
          </w:p>
        </w:tc>
        <w:tc>
          <w:tcPr>
            <w:tcW w:w="1276" w:type="dxa"/>
            <w:vAlign w:val="center"/>
          </w:tcPr>
          <w:p w:rsidR="00F41313" w:rsidRPr="00B55AFD" w:rsidRDefault="00F41313" w:rsidP="009A54F2">
            <w:pPr>
              <w:rPr>
                <w:iCs w:val="0"/>
                <w:noProof/>
              </w:rPr>
            </w:pPr>
          </w:p>
        </w:tc>
        <w:tc>
          <w:tcPr>
            <w:tcW w:w="862" w:type="dxa"/>
            <w:vAlign w:val="center"/>
          </w:tcPr>
          <w:p w:rsidR="00F41313" w:rsidRPr="00B55AFD" w:rsidRDefault="00F41313" w:rsidP="009A54F2">
            <w:pPr>
              <w:rPr>
                <w:iCs w:val="0"/>
                <w:noProof/>
              </w:rPr>
            </w:pPr>
          </w:p>
        </w:tc>
      </w:tr>
      <w:tr w:rsidR="00F41313" w:rsidRPr="00B55AFD" w:rsidTr="009A54F2">
        <w:trPr>
          <w:cantSplit/>
          <w:trHeight w:val="454"/>
          <w:jc w:val="center"/>
        </w:trPr>
        <w:tc>
          <w:tcPr>
            <w:tcW w:w="615" w:type="dxa"/>
            <w:vAlign w:val="center"/>
          </w:tcPr>
          <w:p w:rsidR="00F41313" w:rsidRPr="00B55AFD" w:rsidRDefault="00F41313" w:rsidP="009A54F2">
            <w:pPr>
              <w:rPr>
                <w:iCs w:val="0"/>
                <w:noProof/>
              </w:rPr>
            </w:pPr>
          </w:p>
        </w:tc>
        <w:tc>
          <w:tcPr>
            <w:tcW w:w="686"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858" w:type="dxa"/>
            <w:vAlign w:val="center"/>
          </w:tcPr>
          <w:p w:rsidR="00F41313" w:rsidRPr="00B55AFD" w:rsidRDefault="00F41313" w:rsidP="009A54F2">
            <w:pPr>
              <w:rPr>
                <w:iCs w:val="0"/>
                <w:noProof/>
              </w:rPr>
            </w:pPr>
          </w:p>
        </w:tc>
        <w:tc>
          <w:tcPr>
            <w:tcW w:w="1583" w:type="dxa"/>
            <w:vAlign w:val="center"/>
          </w:tcPr>
          <w:p w:rsidR="00F41313" w:rsidRPr="00B55AFD" w:rsidRDefault="00F41313" w:rsidP="009A54F2">
            <w:pPr>
              <w:rPr>
                <w:iCs w:val="0"/>
                <w:noProof/>
              </w:rPr>
            </w:pPr>
          </w:p>
        </w:tc>
        <w:tc>
          <w:tcPr>
            <w:tcW w:w="1843" w:type="dxa"/>
            <w:vAlign w:val="center"/>
          </w:tcPr>
          <w:p w:rsidR="00F41313" w:rsidRPr="00B55AFD" w:rsidRDefault="00F41313" w:rsidP="009A54F2">
            <w:pPr>
              <w:rPr>
                <w:iCs w:val="0"/>
                <w:noProof/>
              </w:rPr>
            </w:pPr>
          </w:p>
        </w:tc>
        <w:tc>
          <w:tcPr>
            <w:tcW w:w="1276" w:type="dxa"/>
            <w:vAlign w:val="center"/>
          </w:tcPr>
          <w:p w:rsidR="00F41313" w:rsidRPr="00B55AFD" w:rsidRDefault="00F41313" w:rsidP="009A54F2">
            <w:pPr>
              <w:rPr>
                <w:iCs w:val="0"/>
                <w:noProof/>
              </w:rPr>
            </w:pPr>
          </w:p>
        </w:tc>
        <w:tc>
          <w:tcPr>
            <w:tcW w:w="862" w:type="dxa"/>
            <w:vAlign w:val="center"/>
          </w:tcPr>
          <w:p w:rsidR="00F41313" w:rsidRPr="00B55AFD" w:rsidRDefault="00F41313" w:rsidP="009A54F2">
            <w:pPr>
              <w:rPr>
                <w:iCs w:val="0"/>
                <w:noProof/>
              </w:rPr>
            </w:pPr>
          </w:p>
        </w:tc>
      </w:tr>
      <w:tr w:rsidR="00F41313" w:rsidRPr="00B55AFD" w:rsidTr="009A54F2">
        <w:trPr>
          <w:cantSplit/>
          <w:trHeight w:val="454"/>
          <w:jc w:val="center"/>
        </w:trPr>
        <w:tc>
          <w:tcPr>
            <w:tcW w:w="615" w:type="dxa"/>
            <w:vAlign w:val="center"/>
          </w:tcPr>
          <w:p w:rsidR="00F41313" w:rsidRPr="00B55AFD" w:rsidRDefault="00F41313" w:rsidP="009A54F2">
            <w:pPr>
              <w:rPr>
                <w:iCs w:val="0"/>
                <w:noProof/>
              </w:rPr>
            </w:pPr>
          </w:p>
        </w:tc>
        <w:tc>
          <w:tcPr>
            <w:tcW w:w="686"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858" w:type="dxa"/>
            <w:vAlign w:val="center"/>
          </w:tcPr>
          <w:p w:rsidR="00F41313" w:rsidRPr="00B55AFD" w:rsidRDefault="00F41313" w:rsidP="009A54F2">
            <w:pPr>
              <w:rPr>
                <w:iCs w:val="0"/>
                <w:noProof/>
              </w:rPr>
            </w:pPr>
          </w:p>
        </w:tc>
        <w:tc>
          <w:tcPr>
            <w:tcW w:w="1583" w:type="dxa"/>
            <w:vAlign w:val="center"/>
          </w:tcPr>
          <w:p w:rsidR="00F41313" w:rsidRPr="00B55AFD" w:rsidRDefault="00F41313" w:rsidP="009A54F2">
            <w:pPr>
              <w:rPr>
                <w:iCs w:val="0"/>
                <w:noProof/>
              </w:rPr>
            </w:pPr>
          </w:p>
        </w:tc>
        <w:tc>
          <w:tcPr>
            <w:tcW w:w="1843" w:type="dxa"/>
            <w:vAlign w:val="center"/>
          </w:tcPr>
          <w:p w:rsidR="00F41313" w:rsidRPr="00B55AFD" w:rsidRDefault="00F41313" w:rsidP="009A54F2">
            <w:pPr>
              <w:rPr>
                <w:iCs w:val="0"/>
                <w:noProof/>
              </w:rPr>
            </w:pPr>
          </w:p>
        </w:tc>
        <w:tc>
          <w:tcPr>
            <w:tcW w:w="1276" w:type="dxa"/>
            <w:vAlign w:val="center"/>
          </w:tcPr>
          <w:p w:rsidR="00F41313" w:rsidRPr="00B55AFD" w:rsidRDefault="00F41313" w:rsidP="009A54F2">
            <w:pPr>
              <w:rPr>
                <w:iCs w:val="0"/>
                <w:noProof/>
              </w:rPr>
            </w:pPr>
          </w:p>
        </w:tc>
        <w:tc>
          <w:tcPr>
            <w:tcW w:w="862" w:type="dxa"/>
            <w:vAlign w:val="center"/>
          </w:tcPr>
          <w:p w:rsidR="00F41313" w:rsidRPr="00B55AFD" w:rsidRDefault="00F41313" w:rsidP="009A54F2">
            <w:pPr>
              <w:rPr>
                <w:iCs w:val="0"/>
                <w:noProof/>
              </w:rPr>
            </w:pPr>
          </w:p>
        </w:tc>
      </w:tr>
      <w:tr w:rsidR="00F41313" w:rsidRPr="00B55AFD" w:rsidTr="009A54F2">
        <w:trPr>
          <w:cantSplit/>
          <w:trHeight w:val="454"/>
          <w:jc w:val="center"/>
        </w:trPr>
        <w:tc>
          <w:tcPr>
            <w:tcW w:w="615" w:type="dxa"/>
            <w:vAlign w:val="center"/>
          </w:tcPr>
          <w:p w:rsidR="00F41313" w:rsidRPr="00B55AFD" w:rsidRDefault="00F41313" w:rsidP="009A54F2">
            <w:pPr>
              <w:rPr>
                <w:iCs w:val="0"/>
                <w:noProof/>
              </w:rPr>
            </w:pPr>
          </w:p>
        </w:tc>
        <w:tc>
          <w:tcPr>
            <w:tcW w:w="686"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685" w:type="dxa"/>
            <w:vAlign w:val="center"/>
          </w:tcPr>
          <w:p w:rsidR="00F41313" w:rsidRPr="00B55AFD" w:rsidRDefault="00F41313" w:rsidP="009A54F2">
            <w:pPr>
              <w:rPr>
                <w:iCs w:val="0"/>
                <w:noProof/>
              </w:rPr>
            </w:pPr>
          </w:p>
        </w:tc>
        <w:tc>
          <w:tcPr>
            <w:tcW w:w="858" w:type="dxa"/>
            <w:vAlign w:val="center"/>
          </w:tcPr>
          <w:p w:rsidR="00F41313" w:rsidRPr="00B55AFD" w:rsidRDefault="00F41313" w:rsidP="009A54F2">
            <w:pPr>
              <w:rPr>
                <w:iCs w:val="0"/>
                <w:noProof/>
              </w:rPr>
            </w:pPr>
          </w:p>
        </w:tc>
        <w:tc>
          <w:tcPr>
            <w:tcW w:w="1583" w:type="dxa"/>
            <w:vAlign w:val="center"/>
          </w:tcPr>
          <w:p w:rsidR="00F41313" w:rsidRPr="00B55AFD" w:rsidRDefault="00F41313" w:rsidP="009A54F2">
            <w:pPr>
              <w:rPr>
                <w:iCs w:val="0"/>
                <w:noProof/>
              </w:rPr>
            </w:pPr>
          </w:p>
        </w:tc>
        <w:tc>
          <w:tcPr>
            <w:tcW w:w="1843" w:type="dxa"/>
            <w:vAlign w:val="center"/>
          </w:tcPr>
          <w:p w:rsidR="00F41313" w:rsidRPr="00B55AFD" w:rsidRDefault="00F41313" w:rsidP="009A54F2">
            <w:pPr>
              <w:rPr>
                <w:iCs w:val="0"/>
                <w:noProof/>
              </w:rPr>
            </w:pPr>
          </w:p>
        </w:tc>
        <w:tc>
          <w:tcPr>
            <w:tcW w:w="1276" w:type="dxa"/>
            <w:vAlign w:val="center"/>
          </w:tcPr>
          <w:p w:rsidR="00F41313" w:rsidRPr="00B55AFD" w:rsidRDefault="00F41313" w:rsidP="009A54F2">
            <w:pPr>
              <w:rPr>
                <w:iCs w:val="0"/>
                <w:noProof/>
              </w:rPr>
            </w:pPr>
          </w:p>
        </w:tc>
        <w:tc>
          <w:tcPr>
            <w:tcW w:w="862" w:type="dxa"/>
            <w:vAlign w:val="center"/>
          </w:tcPr>
          <w:p w:rsidR="00F41313" w:rsidRPr="00B55AFD" w:rsidRDefault="00F41313" w:rsidP="009A54F2">
            <w:pPr>
              <w:rPr>
                <w:iCs w:val="0"/>
                <w:noProof/>
              </w:rPr>
            </w:pPr>
          </w:p>
        </w:tc>
      </w:tr>
      <w:bookmarkEnd w:id="7"/>
    </w:tbl>
    <w:p w:rsidR="00C66825" w:rsidRPr="00B55AFD" w:rsidRDefault="00C66825" w:rsidP="00962BC8">
      <w:pPr>
        <w:ind w:firstLine="0"/>
        <w:rPr>
          <w:noProof/>
        </w:rPr>
      </w:pPr>
    </w:p>
    <w:sectPr w:rsidR="00C66825" w:rsidRPr="00B55AFD" w:rsidSect="0010756A">
      <w:headerReference w:type="default" r:id="rId49"/>
      <w:footerReference w:type="default" r:id="rId50"/>
      <w:headerReference w:type="first" r:id="rId51"/>
      <w:footerReference w:type="first" r:id="rId52"/>
      <w:pgSz w:w="11906" w:h="16838"/>
      <w:pgMar w:top="-1418" w:right="851" w:bottom="851" w:left="1418" w:header="0" w:footer="0"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6B8E" w:rsidRDefault="00E66B8E" w:rsidP="00B473D0">
      <w:pPr>
        <w:spacing w:line="240" w:lineRule="auto"/>
      </w:pPr>
      <w:r>
        <w:separator/>
      </w:r>
    </w:p>
  </w:endnote>
  <w:endnote w:type="continuationSeparator" w:id="0">
    <w:p w:rsidR="00E66B8E" w:rsidRDefault="00E66B8E" w:rsidP="00B473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3F" w:csb1="00000000"/>
  </w:font>
  <w:font w:name="Calibri Light">
    <w:charset w:val="CC"/>
    <w:family w:val="swiss"/>
    <w:pitch w:val="variable"/>
    <w:sig w:usb0="A00002EF" w:usb1="4000207B" w:usb2="00000000" w:usb3="00000000" w:csb0="0000019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4998646"/>
      <w:docPartObj>
        <w:docPartGallery w:val="Page Numbers (Bottom of Page)"/>
        <w:docPartUnique/>
      </w:docPartObj>
    </w:sdtPr>
    <w:sdtEndPr/>
    <w:sdtContent>
      <w:p w:rsidR="00C9309F" w:rsidRDefault="00C9309F">
        <w:pPr>
          <w:pStyle w:val="ad"/>
          <w:jc w:val="center"/>
        </w:pPr>
        <w:r>
          <w:fldChar w:fldCharType="begin"/>
        </w:r>
        <w:r>
          <w:instrText>PAGE   \* MERGEFORMAT</w:instrText>
        </w:r>
        <w:r>
          <w:fldChar w:fldCharType="separate"/>
        </w:r>
        <w:r w:rsidR="00A827FB">
          <w:rPr>
            <w:noProof/>
          </w:rPr>
          <w:t>4</w:t>
        </w:r>
        <w:r>
          <w:fldChar w:fldCharType="end"/>
        </w:r>
      </w:p>
    </w:sdtContent>
  </w:sdt>
  <w:p w:rsidR="00C9309F" w:rsidRDefault="00C9309F">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09F" w:rsidRDefault="00C9309F" w:rsidP="009A54F2">
    <w:pPr>
      <w:pStyle w:val="ad"/>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6B8E" w:rsidRDefault="00E66B8E" w:rsidP="00B473D0">
      <w:pPr>
        <w:spacing w:line="240" w:lineRule="auto"/>
      </w:pPr>
      <w:r>
        <w:separator/>
      </w:r>
    </w:p>
  </w:footnote>
  <w:footnote w:type="continuationSeparator" w:id="0">
    <w:p w:rsidR="00E66B8E" w:rsidRDefault="00E66B8E" w:rsidP="00B473D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09F" w:rsidRDefault="00C9309F" w:rsidP="009A54F2">
    <w:pPr>
      <w:pStyle w:val="ab"/>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700" w:tblpY="398"/>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79"/>
      <w:gridCol w:w="425"/>
      <w:gridCol w:w="9923"/>
    </w:tblGrid>
    <w:tr w:rsidR="00C9309F" w:rsidRPr="00507997" w:rsidTr="00D84D0F">
      <w:trPr>
        <w:trHeight w:val="8867"/>
      </w:trPr>
      <w:tc>
        <w:tcPr>
          <w:tcW w:w="704" w:type="dxa"/>
          <w:gridSpan w:val="2"/>
          <w:tcBorders>
            <w:top w:val="nil"/>
            <w:left w:val="nil"/>
          </w:tcBorders>
        </w:tcPr>
        <w:p w:rsidR="00C9309F" w:rsidRPr="00507997" w:rsidRDefault="00C9309F" w:rsidP="00366C1C">
          <w:pPr>
            <w:tabs>
              <w:tab w:val="center" w:pos="4677"/>
              <w:tab w:val="right" w:pos="9355"/>
            </w:tabs>
            <w:spacing w:line="240" w:lineRule="auto"/>
            <w:ind w:firstLine="0"/>
            <w:contextualSpacing/>
            <w:rPr>
              <w:rFonts w:eastAsia="MS Gothic" w:cs="Times New Roman"/>
            </w:rPr>
          </w:pPr>
        </w:p>
      </w:tc>
      <w:tc>
        <w:tcPr>
          <w:tcW w:w="9923" w:type="dxa"/>
          <w:vMerge w:val="restart"/>
        </w:tcPr>
        <w:p w:rsidR="00C9309F" w:rsidRPr="009A54F2" w:rsidRDefault="00C9309F" w:rsidP="00366C1C">
          <w:pPr>
            <w:tabs>
              <w:tab w:val="center" w:pos="4677"/>
              <w:tab w:val="right" w:pos="9355"/>
            </w:tabs>
            <w:spacing w:line="240" w:lineRule="auto"/>
            <w:ind w:firstLine="0"/>
            <w:contextualSpacing/>
            <w:rPr>
              <w:rFonts w:eastAsia="MS Gothic" w:cs="Times New Roman"/>
              <w:szCs w:val="28"/>
            </w:rPr>
          </w:pPr>
        </w:p>
        <w:p w:rsidR="00C9309F" w:rsidRPr="00507997" w:rsidRDefault="00C9309F" w:rsidP="009A54F2">
          <w:pPr>
            <w:tabs>
              <w:tab w:val="left" w:pos="3375"/>
            </w:tabs>
            <w:ind w:firstLine="0"/>
            <w:rPr>
              <w:rFonts w:eastAsia="MS Gothic" w:cs="Times New Roman"/>
            </w:rPr>
          </w:pPr>
        </w:p>
      </w:tc>
    </w:tr>
    <w:tr w:rsidR="00C9309F" w:rsidRPr="00507997" w:rsidTr="00D84D0F">
      <w:trPr>
        <w:cantSplit/>
        <w:trHeight w:val="1440"/>
      </w:trPr>
      <w:tc>
        <w:tcPr>
          <w:tcW w:w="279" w:type="dxa"/>
          <w:textDirection w:val="btLr"/>
        </w:tcPr>
        <w:p w:rsidR="00C9309F" w:rsidRPr="00652422" w:rsidRDefault="00C9309F" w:rsidP="00366C1C">
          <w:pPr>
            <w:tabs>
              <w:tab w:val="center" w:pos="4677"/>
              <w:tab w:val="right" w:pos="9355"/>
            </w:tabs>
            <w:spacing w:line="240" w:lineRule="auto"/>
            <w:ind w:left="113" w:right="113" w:firstLine="0"/>
            <w:contextualSpacing/>
            <w:rPr>
              <w:rFonts w:eastAsia="MS Gothic" w:cs="Times New Roman"/>
              <w:i/>
              <w:sz w:val="18"/>
              <w:szCs w:val="18"/>
            </w:rPr>
          </w:pPr>
          <w:r w:rsidRPr="00652422">
            <w:rPr>
              <w:rFonts w:eastAsia="MS Gothic" w:cs="Times New Roman"/>
              <w:i/>
              <w:sz w:val="18"/>
              <w:szCs w:val="18"/>
            </w:rPr>
            <w:t>Подп. и дата</w:t>
          </w:r>
        </w:p>
      </w:tc>
      <w:tc>
        <w:tcPr>
          <w:tcW w:w="425" w:type="dxa"/>
        </w:tcPr>
        <w:p w:rsidR="00C9309F" w:rsidRPr="00507997" w:rsidRDefault="00C9309F" w:rsidP="00366C1C">
          <w:pPr>
            <w:tabs>
              <w:tab w:val="center" w:pos="4677"/>
              <w:tab w:val="right" w:pos="9355"/>
            </w:tabs>
            <w:spacing w:line="240" w:lineRule="auto"/>
            <w:ind w:firstLine="0"/>
            <w:contextualSpacing/>
            <w:rPr>
              <w:rFonts w:eastAsia="MS Gothic" w:cs="Times New Roman"/>
            </w:rPr>
          </w:pPr>
        </w:p>
      </w:tc>
      <w:tc>
        <w:tcPr>
          <w:tcW w:w="9923" w:type="dxa"/>
          <w:vMerge/>
        </w:tcPr>
        <w:p w:rsidR="00C9309F" w:rsidRPr="00507997" w:rsidRDefault="00C9309F" w:rsidP="00366C1C">
          <w:pPr>
            <w:tabs>
              <w:tab w:val="center" w:pos="4677"/>
              <w:tab w:val="right" w:pos="9355"/>
            </w:tabs>
            <w:spacing w:line="240" w:lineRule="auto"/>
            <w:ind w:firstLine="0"/>
            <w:contextualSpacing/>
            <w:rPr>
              <w:rFonts w:eastAsia="MS Gothic" w:cs="Times New Roman"/>
            </w:rPr>
          </w:pPr>
        </w:p>
      </w:tc>
    </w:tr>
    <w:tr w:rsidR="00C9309F" w:rsidRPr="00507997" w:rsidTr="00D84D0F">
      <w:trPr>
        <w:cantSplit/>
        <w:trHeight w:val="1440"/>
      </w:trPr>
      <w:tc>
        <w:tcPr>
          <w:tcW w:w="279" w:type="dxa"/>
          <w:textDirection w:val="btLr"/>
        </w:tcPr>
        <w:p w:rsidR="00C9309F" w:rsidRPr="00652422" w:rsidRDefault="00C9309F" w:rsidP="00366C1C">
          <w:pPr>
            <w:tabs>
              <w:tab w:val="center" w:pos="4677"/>
              <w:tab w:val="right" w:pos="9355"/>
            </w:tabs>
            <w:spacing w:line="240" w:lineRule="auto"/>
            <w:ind w:left="113" w:right="113" w:firstLine="0"/>
            <w:contextualSpacing/>
            <w:rPr>
              <w:rFonts w:eastAsia="MS Gothic" w:cs="Times New Roman"/>
              <w:i/>
              <w:sz w:val="18"/>
              <w:szCs w:val="18"/>
            </w:rPr>
          </w:pPr>
          <w:r w:rsidRPr="00652422">
            <w:rPr>
              <w:rFonts w:eastAsia="MS Gothic" w:cs="Times New Roman"/>
              <w:i/>
              <w:sz w:val="18"/>
              <w:szCs w:val="18"/>
            </w:rPr>
            <w:t>Инв. № дубл.</w:t>
          </w:r>
        </w:p>
      </w:tc>
      <w:tc>
        <w:tcPr>
          <w:tcW w:w="425" w:type="dxa"/>
        </w:tcPr>
        <w:p w:rsidR="00C9309F" w:rsidRPr="00507997" w:rsidRDefault="00C9309F" w:rsidP="00366C1C">
          <w:pPr>
            <w:tabs>
              <w:tab w:val="center" w:pos="4677"/>
              <w:tab w:val="right" w:pos="9355"/>
            </w:tabs>
            <w:spacing w:line="240" w:lineRule="auto"/>
            <w:ind w:firstLine="0"/>
            <w:contextualSpacing/>
            <w:rPr>
              <w:rFonts w:eastAsia="MS Gothic" w:cs="Times New Roman"/>
            </w:rPr>
          </w:pPr>
        </w:p>
      </w:tc>
      <w:tc>
        <w:tcPr>
          <w:tcW w:w="9923" w:type="dxa"/>
          <w:vMerge/>
        </w:tcPr>
        <w:p w:rsidR="00C9309F" w:rsidRPr="00507997" w:rsidRDefault="00C9309F" w:rsidP="00366C1C">
          <w:pPr>
            <w:tabs>
              <w:tab w:val="center" w:pos="4677"/>
              <w:tab w:val="right" w:pos="9355"/>
            </w:tabs>
            <w:spacing w:line="240" w:lineRule="auto"/>
            <w:ind w:firstLine="0"/>
            <w:contextualSpacing/>
            <w:rPr>
              <w:rFonts w:eastAsia="MS Gothic" w:cs="Times New Roman"/>
            </w:rPr>
          </w:pPr>
        </w:p>
      </w:tc>
    </w:tr>
    <w:tr w:rsidR="00C9309F" w:rsidRPr="00507997" w:rsidTr="00D84D0F">
      <w:trPr>
        <w:cantSplit/>
        <w:trHeight w:val="1379"/>
      </w:trPr>
      <w:tc>
        <w:tcPr>
          <w:tcW w:w="279" w:type="dxa"/>
          <w:textDirection w:val="btLr"/>
        </w:tcPr>
        <w:p w:rsidR="00C9309F" w:rsidRPr="00652422" w:rsidRDefault="00C9309F" w:rsidP="00366C1C">
          <w:pPr>
            <w:tabs>
              <w:tab w:val="center" w:pos="4677"/>
              <w:tab w:val="right" w:pos="9355"/>
            </w:tabs>
            <w:spacing w:line="240" w:lineRule="auto"/>
            <w:ind w:left="113" w:right="113" w:firstLine="0"/>
            <w:contextualSpacing/>
            <w:rPr>
              <w:rFonts w:eastAsia="MS Gothic" w:cs="Times New Roman"/>
              <w:i/>
              <w:sz w:val="18"/>
              <w:szCs w:val="18"/>
            </w:rPr>
          </w:pPr>
          <w:r w:rsidRPr="00652422">
            <w:rPr>
              <w:rFonts w:eastAsia="MS Gothic" w:cs="Times New Roman"/>
              <w:i/>
              <w:sz w:val="18"/>
              <w:szCs w:val="18"/>
            </w:rPr>
            <w:t>Взам. Инв. №</w:t>
          </w:r>
        </w:p>
      </w:tc>
      <w:tc>
        <w:tcPr>
          <w:tcW w:w="425" w:type="dxa"/>
        </w:tcPr>
        <w:p w:rsidR="00C9309F" w:rsidRPr="00507997" w:rsidRDefault="00C9309F" w:rsidP="00366C1C">
          <w:pPr>
            <w:tabs>
              <w:tab w:val="center" w:pos="4677"/>
              <w:tab w:val="right" w:pos="9355"/>
            </w:tabs>
            <w:spacing w:line="240" w:lineRule="auto"/>
            <w:ind w:firstLine="0"/>
            <w:contextualSpacing/>
            <w:rPr>
              <w:rFonts w:eastAsia="MS Gothic" w:cs="Times New Roman"/>
            </w:rPr>
          </w:pPr>
        </w:p>
      </w:tc>
      <w:tc>
        <w:tcPr>
          <w:tcW w:w="9923" w:type="dxa"/>
          <w:vMerge/>
        </w:tcPr>
        <w:p w:rsidR="00C9309F" w:rsidRPr="00507997" w:rsidRDefault="00C9309F" w:rsidP="00366C1C">
          <w:pPr>
            <w:tabs>
              <w:tab w:val="center" w:pos="4677"/>
              <w:tab w:val="right" w:pos="9355"/>
            </w:tabs>
            <w:spacing w:line="240" w:lineRule="auto"/>
            <w:ind w:firstLine="0"/>
            <w:contextualSpacing/>
            <w:rPr>
              <w:rFonts w:eastAsia="MS Gothic" w:cs="Times New Roman"/>
            </w:rPr>
          </w:pPr>
        </w:p>
      </w:tc>
    </w:tr>
    <w:tr w:rsidR="00C9309F" w:rsidRPr="00507997" w:rsidTr="00D84D0F">
      <w:trPr>
        <w:cantSplit/>
        <w:trHeight w:val="1364"/>
      </w:trPr>
      <w:tc>
        <w:tcPr>
          <w:tcW w:w="279" w:type="dxa"/>
          <w:textDirection w:val="btLr"/>
        </w:tcPr>
        <w:p w:rsidR="00C9309F" w:rsidRPr="00652422" w:rsidRDefault="00C9309F" w:rsidP="00366C1C">
          <w:pPr>
            <w:tabs>
              <w:tab w:val="center" w:pos="4677"/>
              <w:tab w:val="right" w:pos="9355"/>
            </w:tabs>
            <w:spacing w:line="240" w:lineRule="auto"/>
            <w:ind w:left="113" w:right="113" w:firstLine="0"/>
            <w:contextualSpacing/>
            <w:rPr>
              <w:rFonts w:eastAsia="MS Gothic" w:cs="Times New Roman"/>
              <w:i/>
              <w:sz w:val="18"/>
              <w:szCs w:val="18"/>
            </w:rPr>
          </w:pPr>
          <w:r w:rsidRPr="00652422">
            <w:rPr>
              <w:rFonts w:eastAsia="MS Gothic" w:cs="Times New Roman"/>
              <w:i/>
              <w:sz w:val="18"/>
              <w:szCs w:val="18"/>
            </w:rPr>
            <w:t>Подп. и дата</w:t>
          </w:r>
        </w:p>
      </w:tc>
      <w:tc>
        <w:tcPr>
          <w:tcW w:w="425" w:type="dxa"/>
        </w:tcPr>
        <w:p w:rsidR="00C9309F" w:rsidRPr="00507997" w:rsidRDefault="00C9309F" w:rsidP="00366C1C">
          <w:pPr>
            <w:tabs>
              <w:tab w:val="center" w:pos="4677"/>
              <w:tab w:val="right" w:pos="9355"/>
            </w:tabs>
            <w:spacing w:line="240" w:lineRule="auto"/>
            <w:ind w:firstLine="0"/>
            <w:contextualSpacing/>
            <w:rPr>
              <w:rFonts w:eastAsia="MS Gothic" w:cs="Times New Roman"/>
            </w:rPr>
          </w:pPr>
        </w:p>
      </w:tc>
      <w:tc>
        <w:tcPr>
          <w:tcW w:w="9923" w:type="dxa"/>
          <w:vMerge/>
        </w:tcPr>
        <w:p w:rsidR="00C9309F" w:rsidRPr="00507997" w:rsidRDefault="00C9309F" w:rsidP="00366C1C">
          <w:pPr>
            <w:tabs>
              <w:tab w:val="center" w:pos="4677"/>
              <w:tab w:val="right" w:pos="9355"/>
            </w:tabs>
            <w:spacing w:line="240" w:lineRule="auto"/>
            <w:ind w:firstLine="0"/>
            <w:contextualSpacing/>
            <w:rPr>
              <w:rFonts w:eastAsia="MS Gothic" w:cs="Times New Roman"/>
            </w:rPr>
          </w:pPr>
        </w:p>
      </w:tc>
    </w:tr>
    <w:tr w:rsidR="00C9309F" w:rsidRPr="00507997" w:rsidTr="00D84D0F">
      <w:trPr>
        <w:trHeight w:val="1460"/>
      </w:trPr>
      <w:tc>
        <w:tcPr>
          <w:tcW w:w="279" w:type="dxa"/>
          <w:textDirection w:val="btLr"/>
        </w:tcPr>
        <w:p w:rsidR="00C9309F" w:rsidRPr="00652422" w:rsidRDefault="00C9309F" w:rsidP="00366C1C">
          <w:pPr>
            <w:tabs>
              <w:tab w:val="center" w:pos="4677"/>
              <w:tab w:val="right" w:pos="9355"/>
            </w:tabs>
            <w:spacing w:line="240" w:lineRule="auto"/>
            <w:ind w:left="113" w:right="113" w:firstLine="0"/>
            <w:contextualSpacing/>
            <w:rPr>
              <w:rFonts w:eastAsia="MS Gothic" w:cs="Times New Roman"/>
              <w:i/>
              <w:sz w:val="18"/>
              <w:szCs w:val="18"/>
            </w:rPr>
          </w:pPr>
          <w:r w:rsidRPr="00652422">
            <w:rPr>
              <w:rFonts w:eastAsia="MS Gothic" w:cs="Times New Roman"/>
              <w:i/>
              <w:sz w:val="18"/>
              <w:szCs w:val="18"/>
            </w:rPr>
            <w:t>Инв. № подл.</w:t>
          </w:r>
        </w:p>
      </w:tc>
      <w:tc>
        <w:tcPr>
          <w:tcW w:w="425" w:type="dxa"/>
        </w:tcPr>
        <w:p w:rsidR="00C9309F" w:rsidRPr="00507997" w:rsidRDefault="00C9309F" w:rsidP="00366C1C">
          <w:pPr>
            <w:tabs>
              <w:tab w:val="center" w:pos="4677"/>
              <w:tab w:val="right" w:pos="9355"/>
            </w:tabs>
            <w:spacing w:line="240" w:lineRule="auto"/>
            <w:ind w:firstLine="0"/>
            <w:contextualSpacing/>
            <w:rPr>
              <w:rFonts w:eastAsia="MS Gothic" w:cs="Times New Roman"/>
            </w:rPr>
          </w:pPr>
        </w:p>
      </w:tc>
      <w:tc>
        <w:tcPr>
          <w:tcW w:w="9923" w:type="dxa"/>
          <w:vMerge/>
        </w:tcPr>
        <w:p w:rsidR="00C9309F" w:rsidRPr="00507997" w:rsidRDefault="00C9309F" w:rsidP="00366C1C">
          <w:pPr>
            <w:tabs>
              <w:tab w:val="center" w:pos="4677"/>
              <w:tab w:val="right" w:pos="9355"/>
            </w:tabs>
            <w:spacing w:line="240" w:lineRule="auto"/>
            <w:ind w:firstLine="0"/>
            <w:contextualSpacing/>
            <w:rPr>
              <w:rFonts w:eastAsia="MS Gothic" w:cs="Times New Roman"/>
            </w:rPr>
          </w:pPr>
        </w:p>
      </w:tc>
    </w:tr>
  </w:tbl>
  <w:p w:rsidR="00C9309F" w:rsidRDefault="00C9309F" w:rsidP="009A54F2">
    <w:pPr>
      <w:pStyle w:val="ab"/>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A5D59"/>
    <w:multiLevelType w:val="hybridMultilevel"/>
    <w:tmpl w:val="9606E054"/>
    <w:lvl w:ilvl="0" w:tplc="833E5C8A">
      <w:start w:val="1"/>
      <w:numFmt w:val="decimal"/>
      <w:suff w:val="space"/>
      <w:lvlText w:val="Таблица %1 —"/>
      <w:lvlJc w:val="left"/>
      <w:pPr>
        <w:ind w:left="0" w:firstLine="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B943E4"/>
    <w:multiLevelType w:val="multilevel"/>
    <w:tmpl w:val="F3C2FAF8"/>
    <w:lvl w:ilvl="0">
      <w:start w:val="1"/>
      <w:numFmt w:val="decimal"/>
      <w:lvlText w:val="%1"/>
      <w:lvlJc w:val="left"/>
      <w:pPr>
        <w:ind w:left="272" w:firstLine="720"/>
      </w:pPr>
      <w:rPr>
        <w:rFonts w:hint="default"/>
      </w:rPr>
    </w:lvl>
    <w:lvl w:ilvl="1">
      <w:start w:val="1"/>
      <w:numFmt w:val="decimal"/>
      <w:lvlText w:val="%1.%2"/>
      <w:lvlJc w:val="left"/>
      <w:pPr>
        <w:ind w:left="4667" w:firstLine="720"/>
      </w:pPr>
      <w:rPr>
        <w:rFonts w:hint="default"/>
      </w:rPr>
    </w:lvl>
    <w:lvl w:ilvl="2">
      <w:start w:val="1"/>
      <w:numFmt w:val="decimal"/>
      <w:lvlText w:val="%1.%2.%3"/>
      <w:lvlJc w:val="left"/>
      <w:pPr>
        <w:ind w:left="0" w:firstLine="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0" w:firstLine="720"/>
      </w:pPr>
      <w:rPr>
        <w:rFonts w:hint="default"/>
        <w:b w:val="0"/>
      </w:rPr>
    </w:lvl>
    <w:lvl w:ilvl="4">
      <w:start w:val="1"/>
      <w:numFmt w:val="decimal"/>
      <w:lvlText w:val="%1.%2.%3.%4.%5"/>
      <w:lvlJc w:val="left"/>
      <w:pPr>
        <w:ind w:left="0" w:firstLine="720"/>
      </w:pPr>
      <w:rPr>
        <w:rFonts w:hint="default"/>
      </w:rPr>
    </w:lvl>
    <w:lvl w:ilvl="5">
      <w:start w:val="1"/>
      <w:numFmt w:val="decimal"/>
      <w:lvlText w:val="%1.%2.%3.%4.%5.%6"/>
      <w:lvlJc w:val="left"/>
      <w:pPr>
        <w:ind w:left="0" w:firstLine="720"/>
      </w:pPr>
      <w:rPr>
        <w:rFonts w:hint="default"/>
      </w:rPr>
    </w:lvl>
    <w:lvl w:ilvl="6">
      <w:start w:val="1"/>
      <w:numFmt w:val="decimal"/>
      <w:lvlText w:val="%1.%2.%3.%4.%5.%6.%7"/>
      <w:lvlJc w:val="left"/>
      <w:pPr>
        <w:ind w:left="0" w:firstLine="720"/>
      </w:pPr>
      <w:rPr>
        <w:rFonts w:hint="default"/>
      </w:rPr>
    </w:lvl>
    <w:lvl w:ilvl="7">
      <w:start w:val="1"/>
      <w:numFmt w:val="decimal"/>
      <w:lvlText w:val="%1.%2.%3.%4.%5.%6.%7.%8"/>
      <w:lvlJc w:val="left"/>
      <w:pPr>
        <w:ind w:left="0" w:firstLine="720"/>
      </w:pPr>
      <w:rPr>
        <w:rFonts w:hint="default"/>
      </w:rPr>
    </w:lvl>
    <w:lvl w:ilvl="8">
      <w:start w:val="1"/>
      <w:numFmt w:val="decimal"/>
      <w:lvlText w:val="%1.%2.%3.%4.%5.%6.%7.%8.%9"/>
      <w:lvlJc w:val="left"/>
      <w:pPr>
        <w:ind w:left="0" w:firstLine="720"/>
      </w:pPr>
      <w:rPr>
        <w:rFonts w:hint="default"/>
      </w:rPr>
    </w:lvl>
  </w:abstractNum>
  <w:abstractNum w:abstractNumId="2">
    <w:nsid w:val="25FD05E3"/>
    <w:multiLevelType w:val="hybridMultilevel"/>
    <w:tmpl w:val="FD7ABB0A"/>
    <w:lvl w:ilvl="0" w:tplc="65060BAC">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276B67B7"/>
    <w:multiLevelType w:val="hybridMultilevel"/>
    <w:tmpl w:val="37DC746E"/>
    <w:lvl w:ilvl="0" w:tplc="85FEF808">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29142678"/>
    <w:multiLevelType w:val="hybridMultilevel"/>
    <w:tmpl w:val="C0C0103A"/>
    <w:lvl w:ilvl="0" w:tplc="EE84FE1E">
      <w:start w:val="1"/>
      <w:numFmt w:val="bullet"/>
      <w:pStyle w:val="a"/>
      <w:lvlText w:val=""/>
      <w:lvlJc w:val="left"/>
      <w:pPr>
        <w:ind w:left="720" w:hanging="360"/>
      </w:pPr>
      <w:rPr>
        <w:rFonts w:ascii="Symbol" w:hAnsi="Symbol" w:hint="default"/>
      </w:rPr>
    </w:lvl>
    <w:lvl w:ilvl="1" w:tplc="8134255A" w:tentative="1">
      <w:start w:val="1"/>
      <w:numFmt w:val="bullet"/>
      <w:lvlText w:val="o"/>
      <w:lvlJc w:val="left"/>
      <w:pPr>
        <w:ind w:left="1440" w:hanging="360"/>
      </w:pPr>
      <w:rPr>
        <w:rFonts w:ascii="Courier New" w:hAnsi="Courier New" w:cs="Courier New" w:hint="default"/>
      </w:rPr>
    </w:lvl>
    <w:lvl w:ilvl="2" w:tplc="65CA96E4" w:tentative="1">
      <w:start w:val="1"/>
      <w:numFmt w:val="bullet"/>
      <w:lvlText w:val=""/>
      <w:lvlJc w:val="left"/>
      <w:pPr>
        <w:ind w:left="2160" w:hanging="360"/>
      </w:pPr>
      <w:rPr>
        <w:rFonts w:ascii="Wingdings" w:hAnsi="Wingdings" w:hint="default"/>
      </w:rPr>
    </w:lvl>
    <w:lvl w:ilvl="3" w:tplc="210ACB3C" w:tentative="1">
      <w:start w:val="1"/>
      <w:numFmt w:val="bullet"/>
      <w:lvlText w:val=""/>
      <w:lvlJc w:val="left"/>
      <w:pPr>
        <w:ind w:left="2880" w:hanging="360"/>
      </w:pPr>
      <w:rPr>
        <w:rFonts w:ascii="Symbol" w:hAnsi="Symbol" w:hint="default"/>
      </w:rPr>
    </w:lvl>
    <w:lvl w:ilvl="4" w:tplc="6AE68B1A" w:tentative="1">
      <w:start w:val="1"/>
      <w:numFmt w:val="bullet"/>
      <w:lvlText w:val="o"/>
      <w:lvlJc w:val="left"/>
      <w:pPr>
        <w:ind w:left="3600" w:hanging="360"/>
      </w:pPr>
      <w:rPr>
        <w:rFonts w:ascii="Courier New" w:hAnsi="Courier New" w:cs="Courier New" w:hint="default"/>
      </w:rPr>
    </w:lvl>
    <w:lvl w:ilvl="5" w:tplc="DF066F9E" w:tentative="1">
      <w:start w:val="1"/>
      <w:numFmt w:val="bullet"/>
      <w:lvlText w:val=""/>
      <w:lvlJc w:val="left"/>
      <w:pPr>
        <w:ind w:left="4320" w:hanging="360"/>
      </w:pPr>
      <w:rPr>
        <w:rFonts w:ascii="Wingdings" w:hAnsi="Wingdings" w:hint="default"/>
      </w:rPr>
    </w:lvl>
    <w:lvl w:ilvl="6" w:tplc="764CD8FE" w:tentative="1">
      <w:start w:val="1"/>
      <w:numFmt w:val="bullet"/>
      <w:lvlText w:val=""/>
      <w:lvlJc w:val="left"/>
      <w:pPr>
        <w:ind w:left="5040" w:hanging="360"/>
      </w:pPr>
      <w:rPr>
        <w:rFonts w:ascii="Symbol" w:hAnsi="Symbol" w:hint="default"/>
      </w:rPr>
    </w:lvl>
    <w:lvl w:ilvl="7" w:tplc="0700E840" w:tentative="1">
      <w:start w:val="1"/>
      <w:numFmt w:val="bullet"/>
      <w:lvlText w:val="o"/>
      <w:lvlJc w:val="left"/>
      <w:pPr>
        <w:ind w:left="5760" w:hanging="360"/>
      </w:pPr>
      <w:rPr>
        <w:rFonts w:ascii="Courier New" w:hAnsi="Courier New" w:cs="Courier New" w:hint="default"/>
      </w:rPr>
    </w:lvl>
    <w:lvl w:ilvl="8" w:tplc="92648FDA" w:tentative="1">
      <w:start w:val="1"/>
      <w:numFmt w:val="bullet"/>
      <w:lvlText w:val=""/>
      <w:lvlJc w:val="left"/>
      <w:pPr>
        <w:ind w:left="6480" w:hanging="360"/>
      </w:pPr>
      <w:rPr>
        <w:rFonts w:ascii="Wingdings" w:hAnsi="Wingdings" w:hint="default"/>
      </w:rPr>
    </w:lvl>
  </w:abstractNum>
  <w:abstractNum w:abstractNumId="5">
    <w:nsid w:val="3C1065DB"/>
    <w:multiLevelType w:val="multilevel"/>
    <w:tmpl w:val="F2DC9A98"/>
    <w:name w:val="Нумерованный список34"/>
    <w:lvl w:ilvl="0">
      <w:start w:val="1"/>
      <w:numFmt w:val="decimal"/>
      <w:pStyle w:val="a0"/>
      <w:lvlText w:val="%1)"/>
      <w:lvlJc w:val="left"/>
      <w:pPr>
        <w:tabs>
          <w:tab w:val="num" w:pos="1324"/>
        </w:tabs>
        <w:ind w:left="0" w:firstLine="720"/>
      </w:pPr>
      <w:rPr>
        <w:rFonts w:hint="default"/>
      </w:rPr>
    </w:lvl>
    <w:lvl w:ilvl="1">
      <w:start w:val="1"/>
      <w:numFmt w:val="russianLower"/>
      <w:pStyle w:val="2"/>
      <w:lvlText w:val="%2)"/>
      <w:lvlJc w:val="left"/>
      <w:pPr>
        <w:tabs>
          <w:tab w:val="num" w:pos="1814"/>
        </w:tabs>
        <w:ind w:left="720" w:firstLine="720"/>
      </w:pPr>
      <w:rPr>
        <w:rFonts w:hint="default"/>
      </w:rPr>
    </w:lvl>
    <w:lvl w:ilvl="2">
      <w:start w:val="1"/>
      <w:numFmt w:val="lowerRoman"/>
      <w:lvlText w:val="%3."/>
      <w:lvlJc w:val="right"/>
      <w:pPr>
        <w:tabs>
          <w:tab w:val="num" w:pos="1310"/>
        </w:tabs>
        <w:ind w:left="1310" w:hanging="180"/>
      </w:pPr>
      <w:rPr>
        <w:rFonts w:hint="default"/>
      </w:rPr>
    </w:lvl>
    <w:lvl w:ilvl="3">
      <w:start w:val="1"/>
      <w:numFmt w:val="decimal"/>
      <w:lvlText w:val="%4."/>
      <w:lvlJc w:val="left"/>
      <w:pPr>
        <w:tabs>
          <w:tab w:val="num" w:pos="2030"/>
        </w:tabs>
        <w:ind w:left="2030" w:hanging="360"/>
      </w:pPr>
      <w:rPr>
        <w:rFonts w:hint="default"/>
      </w:rPr>
    </w:lvl>
    <w:lvl w:ilvl="4">
      <w:start w:val="1"/>
      <w:numFmt w:val="lowerLetter"/>
      <w:lvlText w:val="%5."/>
      <w:lvlJc w:val="left"/>
      <w:pPr>
        <w:tabs>
          <w:tab w:val="num" w:pos="2750"/>
        </w:tabs>
        <w:ind w:left="2750" w:hanging="360"/>
      </w:pPr>
      <w:rPr>
        <w:rFonts w:hint="default"/>
      </w:rPr>
    </w:lvl>
    <w:lvl w:ilvl="5">
      <w:start w:val="1"/>
      <w:numFmt w:val="lowerRoman"/>
      <w:lvlText w:val="%6."/>
      <w:lvlJc w:val="right"/>
      <w:pPr>
        <w:tabs>
          <w:tab w:val="num" w:pos="3470"/>
        </w:tabs>
        <w:ind w:left="3470" w:hanging="180"/>
      </w:pPr>
      <w:rPr>
        <w:rFonts w:hint="default"/>
      </w:rPr>
    </w:lvl>
    <w:lvl w:ilvl="6">
      <w:start w:val="1"/>
      <w:numFmt w:val="decimal"/>
      <w:lvlText w:val="%7."/>
      <w:lvlJc w:val="left"/>
      <w:pPr>
        <w:tabs>
          <w:tab w:val="num" w:pos="4190"/>
        </w:tabs>
        <w:ind w:left="4190" w:hanging="360"/>
      </w:pPr>
      <w:rPr>
        <w:rFonts w:hint="default"/>
      </w:rPr>
    </w:lvl>
    <w:lvl w:ilvl="7">
      <w:start w:val="1"/>
      <w:numFmt w:val="lowerLetter"/>
      <w:lvlText w:val="%8."/>
      <w:lvlJc w:val="left"/>
      <w:pPr>
        <w:tabs>
          <w:tab w:val="num" w:pos="4910"/>
        </w:tabs>
        <w:ind w:left="4910" w:hanging="360"/>
      </w:pPr>
      <w:rPr>
        <w:rFonts w:hint="default"/>
      </w:rPr>
    </w:lvl>
    <w:lvl w:ilvl="8">
      <w:start w:val="1"/>
      <w:numFmt w:val="lowerRoman"/>
      <w:lvlText w:val="%9."/>
      <w:lvlJc w:val="right"/>
      <w:pPr>
        <w:tabs>
          <w:tab w:val="num" w:pos="5630"/>
        </w:tabs>
        <w:ind w:left="5630" w:hanging="180"/>
      </w:pPr>
      <w:rPr>
        <w:rFonts w:hint="default"/>
      </w:rPr>
    </w:lvl>
  </w:abstractNum>
  <w:abstractNum w:abstractNumId="6">
    <w:nsid w:val="40694928"/>
    <w:multiLevelType w:val="hybridMultilevel"/>
    <w:tmpl w:val="E5C07980"/>
    <w:lvl w:ilvl="0" w:tplc="9C8E6294">
      <w:start w:val="1"/>
      <w:numFmt w:val="decimal"/>
      <w:suff w:val="space"/>
      <w:lvlText w:val="Рисунок %1 —"/>
      <w:lvlJc w:val="center"/>
      <w:pPr>
        <w:ind w:left="1080" w:hanging="360"/>
      </w:pPr>
      <w:rPr>
        <w:rFonts w:ascii="Times New Roman" w:hAnsi="Times New Roman" w:hint="default"/>
        <w:b w:val="0"/>
        <w:i w:val="0"/>
        <w:color w:val="auto"/>
        <w:sz w:val="28"/>
      </w:rPr>
    </w:lvl>
    <w:lvl w:ilvl="1" w:tplc="4880CAF2">
      <w:start w:val="1"/>
      <w:numFmt w:val="decimal"/>
      <w:lvlText w:val="%2."/>
      <w:lvlJc w:val="left"/>
      <w:pPr>
        <w:ind w:left="2130" w:hanging="690"/>
      </w:pPr>
      <w:rPr>
        <w:rFonts w:hint="default"/>
      </w:rPr>
    </w:lvl>
    <w:lvl w:ilvl="2" w:tplc="215C3DA8">
      <w:start w:val="1"/>
      <w:numFmt w:val="decimal"/>
      <w:lvlText w:val="%3)"/>
      <w:lvlJc w:val="left"/>
      <w:pPr>
        <w:ind w:left="3030" w:hanging="690"/>
      </w:pPr>
      <w:rPr>
        <w:rFonts w:hint="default"/>
      </w:r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4141125A"/>
    <w:multiLevelType w:val="multilevel"/>
    <w:tmpl w:val="D5F24118"/>
    <w:lvl w:ilvl="0">
      <w:start w:val="1"/>
      <w:numFmt w:val="decimal"/>
      <w:pStyle w:val="a1"/>
      <w:lvlText w:val="%1"/>
      <w:lvlJc w:val="left"/>
      <w:pPr>
        <w:tabs>
          <w:tab w:val="num" w:pos="432"/>
        </w:tabs>
        <w:ind w:left="432" w:hanging="432"/>
      </w:pPr>
      <w:rPr>
        <w:rFonts w:ascii="Times New Roman" w:hAnsi="Times New Roman" w:cs="Times New Roman" w:hint="default"/>
        <w:b/>
        <w:bCs w:val="0"/>
        <w:i w:val="0"/>
        <w:iCs w:val="0"/>
        <w:caps w:val="0"/>
        <w:strike w:val="0"/>
        <w:dstrike w:val="0"/>
        <w:vanish w:val="0"/>
        <w:color w:val="000000"/>
        <w:spacing w:val="0"/>
        <w:kern w:val="0"/>
        <w:position w:val="0"/>
        <w:u w:val="none"/>
        <w:vertAlign w:val="baseline"/>
        <w:em w:val="none"/>
      </w:rPr>
    </w:lvl>
    <w:lvl w:ilvl="1">
      <w:start w:val="1"/>
      <w:numFmt w:val="decimal"/>
      <w:lvlText w:val="%1.%2"/>
      <w:lvlJc w:val="left"/>
      <w:pPr>
        <w:tabs>
          <w:tab w:val="num" w:pos="576"/>
        </w:tabs>
        <w:ind w:left="576" w:hanging="576"/>
      </w:pPr>
      <w:rPr>
        <w:rFonts w:ascii="Times New Roman" w:hAnsi="Times New Roman" w:cs="Times New Roman" w:hint="default"/>
        <w:b/>
        <w:bCs w:val="0"/>
        <w:i w:val="0"/>
        <w:iCs w:val="0"/>
        <w: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720"/>
        </w:tabs>
        <w:ind w:left="72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44DF63FE"/>
    <w:multiLevelType w:val="hybridMultilevel"/>
    <w:tmpl w:val="BBB47F96"/>
    <w:lvl w:ilvl="0" w:tplc="36247A7A">
      <w:start w:val="1"/>
      <w:numFmt w:val="decimal"/>
      <w:pStyle w:val="a2"/>
      <w:lvlText w:val="Контрольный пример %1."/>
      <w:lvlJc w:val="left"/>
      <w:pPr>
        <w:tabs>
          <w:tab w:val="num" w:pos="0"/>
        </w:tabs>
        <w:ind w:left="0" w:firstLine="720"/>
      </w:pPr>
      <w:rPr>
        <w:rFonts w:ascii="Times New Roman" w:hAnsi="Times New Roman" w:hint="default"/>
        <w:b/>
        <w:i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54D4CE3A">
      <w:start w:val="1"/>
      <w:numFmt w:val="decimal"/>
      <w:pStyle w:val="a2"/>
      <w:lvlText w:val="Контрольй пример %4."/>
      <w:lvlJc w:val="left"/>
      <w:pPr>
        <w:tabs>
          <w:tab w:val="num" w:pos="0"/>
        </w:tabs>
        <w:ind w:left="0" w:firstLine="72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E2FC80BA">
      <w:start w:val="1"/>
      <w:numFmt w:val="decimal"/>
      <w:lvlText w:val="%7."/>
      <w:lvlJc w:val="left"/>
      <w:pPr>
        <w:tabs>
          <w:tab w:val="num" w:pos="0"/>
        </w:tabs>
        <w:ind w:left="0" w:firstLine="0"/>
      </w:pPr>
      <w:rPr>
        <w:rFonts w:hint="default"/>
        <w:b w:val="0"/>
        <w:i w:val="0"/>
      </w:r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542E20AC"/>
    <w:multiLevelType w:val="hybridMultilevel"/>
    <w:tmpl w:val="36E2F3DC"/>
    <w:lvl w:ilvl="0" w:tplc="65060BAC">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5499449C"/>
    <w:multiLevelType w:val="hybridMultilevel"/>
    <w:tmpl w:val="940C165E"/>
    <w:lvl w:ilvl="0" w:tplc="65060BAC">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55CF2613"/>
    <w:multiLevelType w:val="multilevel"/>
    <w:tmpl w:val="3F286CD6"/>
    <w:lvl w:ilvl="0">
      <w:start w:val="1"/>
      <w:numFmt w:val="bullet"/>
      <w:pStyle w:val="a3"/>
      <w:lvlText w:val="–"/>
      <w:lvlJc w:val="left"/>
      <w:pPr>
        <w:tabs>
          <w:tab w:val="num" w:pos="720"/>
        </w:tabs>
        <w:ind w:left="0" w:firstLine="720"/>
      </w:pPr>
      <w:rPr>
        <w:rFonts w:hint="default"/>
        <w:b w:val="0"/>
        <w:i w:val="0"/>
        <w:sz w:val="20"/>
      </w:rPr>
    </w:lvl>
    <w:lvl w:ilvl="1">
      <w:start w:val="1"/>
      <w:numFmt w:val="bullet"/>
      <w:lvlText w:val=""/>
      <w:lvlJc w:val="left"/>
      <w:pPr>
        <w:tabs>
          <w:tab w:val="num" w:pos="1440"/>
        </w:tabs>
        <w:ind w:left="720" w:firstLine="72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5B4525FE"/>
    <w:multiLevelType w:val="hybridMultilevel"/>
    <w:tmpl w:val="6BE6C184"/>
    <w:lvl w:ilvl="0" w:tplc="DB5A841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5EF6545C"/>
    <w:multiLevelType w:val="hybridMultilevel"/>
    <w:tmpl w:val="B176968C"/>
    <w:lvl w:ilvl="0" w:tplc="F190D1EA">
      <w:start w:val="1"/>
      <w:numFmt w:val="decimal"/>
      <w:lvlText w:val="Рисунок %1 —"/>
      <w:lvlJc w:val="center"/>
      <w:pPr>
        <w:ind w:left="1440" w:hanging="360"/>
      </w:pPr>
      <w:rPr>
        <w:rFonts w:hint="default"/>
      </w:rPr>
    </w:lvl>
    <w:lvl w:ilvl="1" w:tplc="183AEE44">
      <w:start w:val="1"/>
      <w:numFmt w:val="decimal"/>
      <w:suff w:val="space"/>
      <w:lvlText w:val="Рисунок %2 —"/>
      <w:lvlJc w:val="center"/>
      <w:pPr>
        <w:ind w:left="2551" w:firstLine="0"/>
      </w:pPr>
      <w:rPr>
        <w:rFonts w:hint="default"/>
        <w:i w:val="0"/>
        <w:sz w:val="28"/>
        <w:szCs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C7A462C"/>
    <w:multiLevelType w:val="hybridMultilevel"/>
    <w:tmpl w:val="88EC587E"/>
    <w:lvl w:ilvl="0" w:tplc="DB5A841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6FFD03E2"/>
    <w:multiLevelType w:val="multilevel"/>
    <w:tmpl w:val="234C69F6"/>
    <w:lvl w:ilvl="0">
      <w:start w:val="1"/>
      <w:numFmt w:val="decimal"/>
      <w:pStyle w:va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751D3B4E"/>
    <w:multiLevelType w:val="multilevel"/>
    <w:tmpl w:val="6844838A"/>
    <w:lvl w:ilvl="0">
      <w:start w:val="1"/>
      <w:numFmt w:val="decimal"/>
      <w:pStyle w:val="10"/>
      <w:lvlText w:val="%1"/>
      <w:lvlJc w:val="left"/>
      <w:pPr>
        <w:ind w:left="0" w:firstLine="720"/>
      </w:pPr>
      <w:rPr>
        <w:rFonts w:ascii="Times New Roman" w:hAnsi="Times New Roman" w:hint="default"/>
        <w:b w:val="0"/>
        <w:bCs w:val="0"/>
        <w:i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lvlText w:val="%1.%2"/>
      <w:lvlJc w:val="left"/>
      <w:pPr>
        <w:ind w:left="0" w:firstLine="720"/>
      </w:pPr>
      <w:rPr>
        <w:rFonts w:hint="default"/>
      </w:rPr>
    </w:lvl>
    <w:lvl w:ilvl="2">
      <w:start w:val="1"/>
      <w:numFmt w:val="decimal"/>
      <w:lvlRestart w:val="1"/>
      <w:pStyle w:val="3"/>
      <w:lvlText w:val="%1.%2.%3"/>
      <w:lvlJc w:val="left"/>
      <w:pPr>
        <w:ind w:left="0" w:firstLine="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1"/>
      <w:pStyle w:val="4"/>
      <w:lvlText w:val="%1.%2.%3.%4"/>
      <w:lvlJc w:val="left"/>
      <w:pPr>
        <w:ind w:left="0" w:firstLine="72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1"/>
      <w:pStyle w:val="5"/>
      <w:lvlText w:val="%1.%2.%3.%4.%5"/>
      <w:lvlJc w:val="left"/>
      <w:pPr>
        <w:ind w:left="0" w:firstLine="720"/>
      </w:pPr>
      <w:rPr>
        <w:rFonts w:hint="default"/>
      </w:rPr>
    </w:lvl>
    <w:lvl w:ilvl="5">
      <w:start w:val="1"/>
      <w:numFmt w:val="decimal"/>
      <w:lvlRestart w:val="1"/>
      <w:lvlText w:val="%1.%2.%3.%4.%5.%6"/>
      <w:lvlJc w:val="left"/>
      <w:pPr>
        <w:ind w:left="0" w:firstLine="720"/>
      </w:pPr>
      <w:rPr>
        <w:rFonts w:hint="default"/>
      </w:rPr>
    </w:lvl>
    <w:lvl w:ilvl="6">
      <w:start w:val="1"/>
      <w:numFmt w:val="decimal"/>
      <w:lvlText w:val="%1.%2.%3.%4.%5.%6.%7"/>
      <w:lvlJc w:val="left"/>
      <w:pPr>
        <w:ind w:left="0" w:firstLine="720"/>
      </w:pPr>
      <w:rPr>
        <w:rFonts w:hint="default"/>
      </w:rPr>
    </w:lvl>
    <w:lvl w:ilvl="7">
      <w:start w:val="1"/>
      <w:numFmt w:val="decimal"/>
      <w:lvlText w:val="%1.%2.%3.%4.%5.%6.%7.%8"/>
      <w:lvlJc w:val="left"/>
      <w:pPr>
        <w:ind w:left="0" w:firstLine="720"/>
      </w:pPr>
      <w:rPr>
        <w:rFonts w:hint="default"/>
      </w:rPr>
    </w:lvl>
    <w:lvl w:ilvl="8">
      <w:start w:val="1"/>
      <w:numFmt w:val="decimal"/>
      <w:lvlText w:val="%1.%2.%3.%4.%5.%6.%7.%8.%9"/>
      <w:lvlJc w:val="left"/>
      <w:pPr>
        <w:ind w:left="0" w:firstLine="720"/>
      </w:pPr>
      <w:rPr>
        <w:rFonts w:hint="default"/>
      </w:rPr>
    </w:lvl>
  </w:abstractNum>
  <w:num w:numId="1">
    <w:abstractNumId w:val="16"/>
  </w:num>
  <w:num w:numId="2">
    <w:abstractNumId w:val="11"/>
  </w:num>
  <w:num w:numId="3">
    <w:abstractNumId w:val="4"/>
  </w:num>
  <w:num w:numId="4">
    <w:abstractNumId w:val="0"/>
  </w:num>
  <w:num w:numId="5">
    <w:abstractNumId w:val="1"/>
  </w:num>
  <w:num w:numId="6">
    <w:abstractNumId w:val="7"/>
  </w:num>
  <w:num w:numId="7">
    <w:abstractNumId w:val="2"/>
  </w:num>
  <w:num w:numId="8">
    <w:abstractNumId w:val="5"/>
  </w:num>
  <w:num w:numId="9">
    <w:abstractNumId w:val="8"/>
  </w:num>
  <w:num w:numId="10">
    <w:abstractNumId w:val="13"/>
  </w:num>
  <w:num w:numId="11">
    <w:abstractNumId w:val="15"/>
  </w:num>
  <w:num w:numId="12">
    <w:abstractNumId w:val="12"/>
  </w:num>
  <w:num w:numId="13">
    <w:abstractNumId w:val="14"/>
  </w:num>
  <w:num w:numId="14">
    <w:abstractNumId w:val="10"/>
  </w:num>
  <w:num w:numId="15">
    <w:abstractNumId w:val="6"/>
  </w:num>
  <w:num w:numId="16">
    <w:abstractNumId w:val="16"/>
  </w:num>
  <w:num w:numId="17">
    <w:abstractNumId w:val="16"/>
  </w:num>
  <w:num w:numId="18">
    <w:abstractNumId w:val="16"/>
  </w:num>
  <w:num w:numId="19">
    <w:abstractNumId w:val="9"/>
  </w:num>
  <w:num w:numId="20">
    <w:abstractNumId w:val="16"/>
  </w:num>
  <w:num w:numId="21">
    <w:abstractNumId w:val="16"/>
  </w:num>
  <w:num w:numId="22">
    <w:abstractNumId w:val="16"/>
  </w:num>
  <w:num w:numId="23">
    <w:abstractNumId w:val="16"/>
  </w:num>
  <w:num w:numId="24">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22E"/>
    <w:rsid w:val="000018A0"/>
    <w:rsid w:val="00004B5C"/>
    <w:rsid w:val="00005F99"/>
    <w:rsid w:val="00006C19"/>
    <w:rsid w:val="000159C9"/>
    <w:rsid w:val="00015D48"/>
    <w:rsid w:val="00016AA5"/>
    <w:rsid w:val="0002307A"/>
    <w:rsid w:val="00024618"/>
    <w:rsid w:val="000264AD"/>
    <w:rsid w:val="00031FC8"/>
    <w:rsid w:val="000406CA"/>
    <w:rsid w:val="00044874"/>
    <w:rsid w:val="00044EFD"/>
    <w:rsid w:val="00053777"/>
    <w:rsid w:val="000573F8"/>
    <w:rsid w:val="000577CF"/>
    <w:rsid w:val="00061C42"/>
    <w:rsid w:val="00063F0B"/>
    <w:rsid w:val="000727D2"/>
    <w:rsid w:val="00073862"/>
    <w:rsid w:val="00073C72"/>
    <w:rsid w:val="0007681B"/>
    <w:rsid w:val="000769F9"/>
    <w:rsid w:val="00077AE2"/>
    <w:rsid w:val="00080875"/>
    <w:rsid w:val="00081934"/>
    <w:rsid w:val="000829B6"/>
    <w:rsid w:val="000907F0"/>
    <w:rsid w:val="00090A20"/>
    <w:rsid w:val="00097107"/>
    <w:rsid w:val="0009754B"/>
    <w:rsid w:val="000A35F5"/>
    <w:rsid w:val="000A4E06"/>
    <w:rsid w:val="000A5BF6"/>
    <w:rsid w:val="000B473B"/>
    <w:rsid w:val="000D1CD4"/>
    <w:rsid w:val="000D48B6"/>
    <w:rsid w:val="000D7CED"/>
    <w:rsid w:val="000E66F2"/>
    <w:rsid w:val="000E79D7"/>
    <w:rsid w:val="000E7B88"/>
    <w:rsid w:val="000F0291"/>
    <w:rsid w:val="000F0AE6"/>
    <w:rsid w:val="000F2043"/>
    <w:rsid w:val="000F3865"/>
    <w:rsid w:val="000F474E"/>
    <w:rsid w:val="000F49E0"/>
    <w:rsid w:val="001025AC"/>
    <w:rsid w:val="00105E70"/>
    <w:rsid w:val="0010756A"/>
    <w:rsid w:val="00114BC7"/>
    <w:rsid w:val="00114C52"/>
    <w:rsid w:val="001171EA"/>
    <w:rsid w:val="0011744B"/>
    <w:rsid w:val="00122541"/>
    <w:rsid w:val="001308D1"/>
    <w:rsid w:val="00130AB2"/>
    <w:rsid w:val="00131B2B"/>
    <w:rsid w:val="00137456"/>
    <w:rsid w:val="00140AFC"/>
    <w:rsid w:val="00142BB1"/>
    <w:rsid w:val="00145AD9"/>
    <w:rsid w:val="00151648"/>
    <w:rsid w:val="00151FD7"/>
    <w:rsid w:val="00152250"/>
    <w:rsid w:val="001522A3"/>
    <w:rsid w:val="00161D10"/>
    <w:rsid w:val="00163591"/>
    <w:rsid w:val="00172120"/>
    <w:rsid w:val="001801E2"/>
    <w:rsid w:val="001918C0"/>
    <w:rsid w:val="00193890"/>
    <w:rsid w:val="001A44ED"/>
    <w:rsid w:val="001A72DE"/>
    <w:rsid w:val="001B2A40"/>
    <w:rsid w:val="001B7CC2"/>
    <w:rsid w:val="001B7EED"/>
    <w:rsid w:val="001C44EC"/>
    <w:rsid w:val="001C484C"/>
    <w:rsid w:val="001C61A6"/>
    <w:rsid w:val="001C65A9"/>
    <w:rsid w:val="001C6D1B"/>
    <w:rsid w:val="001D1AB6"/>
    <w:rsid w:val="001D5B5A"/>
    <w:rsid w:val="001D5D54"/>
    <w:rsid w:val="001D74D2"/>
    <w:rsid w:val="001E2024"/>
    <w:rsid w:val="001E5B72"/>
    <w:rsid w:val="001E64C4"/>
    <w:rsid w:val="001F2F90"/>
    <w:rsid w:val="001F364A"/>
    <w:rsid w:val="0020101C"/>
    <w:rsid w:val="002010DD"/>
    <w:rsid w:val="002017D0"/>
    <w:rsid w:val="00202548"/>
    <w:rsid w:val="00203AA8"/>
    <w:rsid w:val="00204A76"/>
    <w:rsid w:val="0021057C"/>
    <w:rsid w:val="00213DF5"/>
    <w:rsid w:val="00216780"/>
    <w:rsid w:val="00216975"/>
    <w:rsid w:val="00220EE1"/>
    <w:rsid w:val="00221C6E"/>
    <w:rsid w:val="0022410E"/>
    <w:rsid w:val="0022442A"/>
    <w:rsid w:val="00227B0F"/>
    <w:rsid w:val="00230B8A"/>
    <w:rsid w:val="002365C0"/>
    <w:rsid w:val="00245904"/>
    <w:rsid w:val="00250A1B"/>
    <w:rsid w:val="00251CC7"/>
    <w:rsid w:val="002641E9"/>
    <w:rsid w:val="0026570A"/>
    <w:rsid w:val="002661E9"/>
    <w:rsid w:val="00267BDE"/>
    <w:rsid w:val="002702A8"/>
    <w:rsid w:val="00271EEE"/>
    <w:rsid w:val="002737BD"/>
    <w:rsid w:val="00274423"/>
    <w:rsid w:val="002767C0"/>
    <w:rsid w:val="00280C31"/>
    <w:rsid w:val="00281351"/>
    <w:rsid w:val="00281837"/>
    <w:rsid w:val="00285064"/>
    <w:rsid w:val="002A1C34"/>
    <w:rsid w:val="002A23C5"/>
    <w:rsid w:val="002A2F20"/>
    <w:rsid w:val="002A4600"/>
    <w:rsid w:val="002B2528"/>
    <w:rsid w:val="002B5C08"/>
    <w:rsid w:val="002B620E"/>
    <w:rsid w:val="002C1481"/>
    <w:rsid w:val="002C5701"/>
    <w:rsid w:val="002C6D57"/>
    <w:rsid w:val="002D028C"/>
    <w:rsid w:val="002D6D2A"/>
    <w:rsid w:val="002D7D7C"/>
    <w:rsid w:val="002E489E"/>
    <w:rsid w:val="002F122E"/>
    <w:rsid w:val="002F2899"/>
    <w:rsid w:val="002F3D2A"/>
    <w:rsid w:val="002F4056"/>
    <w:rsid w:val="002F4F4F"/>
    <w:rsid w:val="00303FF6"/>
    <w:rsid w:val="00305DA0"/>
    <w:rsid w:val="003111F1"/>
    <w:rsid w:val="00312E16"/>
    <w:rsid w:val="00312E43"/>
    <w:rsid w:val="003133BF"/>
    <w:rsid w:val="00314AE8"/>
    <w:rsid w:val="00316036"/>
    <w:rsid w:val="00327858"/>
    <w:rsid w:val="003301C0"/>
    <w:rsid w:val="00333564"/>
    <w:rsid w:val="003378B3"/>
    <w:rsid w:val="0034091A"/>
    <w:rsid w:val="00343089"/>
    <w:rsid w:val="0034508B"/>
    <w:rsid w:val="003475B4"/>
    <w:rsid w:val="00347D3A"/>
    <w:rsid w:val="00351F89"/>
    <w:rsid w:val="00354279"/>
    <w:rsid w:val="003546D9"/>
    <w:rsid w:val="00355242"/>
    <w:rsid w:val="003558AB"/>
    <w:rsid w:val="0035596D"/>
    <w:rsid w:val="0035598D"/>
    <w:rsid w:val="003637B0"/>
    <w:rsid w:val="00366C1C"/>
    <w:rsid w:val="003738E8"/>
    <w:rsid w:val="003745AE"/>
    <w:rsid w:val="00375904"/>
    <w:rsid w:val="00376900"/>
    <w:rsid w:val="0038247C"/>
    <w:rsid w:val="0038347B"/>
    <w:rsid w:val="00386868"/>
    <w:rsid w:val="00387DB0"/>
    <w:rsid w:val="00393B9C"/>
    <w:rsid w:val="00394481"/>
    <w:rsid w:val="003A061F"/>
    <w:rsid w:val="003A2A62"/>
    <w:rsid w:val="003B71B3"/>
    <w:rsid w:val="003C151D"/>
    <w:rsid w:val="003C25EB"/>
    <w:rsid w:val="003D09AB"/>
    <w:rsid w:val="003D5D50"/>
    <w:rsid w:val="003D652D"/>
    <w:rsid w:val="003E17CB"/>
    <w:rsid w:val="003E29B1"/>
    <w:rsid w:val="003E4685"/>
    <w:rsid w:val="003E5DD6"/>
    <w:rsid w:val="003E69C5"/>
    <w:rsid w:val="004071E0"/>
    <w:rsid w:val="004117EB"/>
    <w:rsid w:val="0041277E"/>
    <w:rsid w:val="00412DF7"/>
    <w:rsid w:val="00424064"/>
    <w:rsid w:val="00430EF8"/>
    <w:rsid w:val="00436D07"/>
    <w:rsid w:val="004429E8"/>
    <w:rsid w:val="00445B1F"/>
    <w:rsid w:val="00450D49"/>
    <w:rsid w:val="00451898"/>
    <w:rsid w:val="00454ECC"/>
    <w:rsid w:val="004550C2"/>
    <w:rsid w:val="0045591A"/>
    <w:rsid w:val="00456837"/>
    <w:rsid w:val="00463793"/>
    <w:rsid w:val="00463FF0"/>
    <w:rsid w:val="00466C90"/>
    <w:rsid w:val="00467CA1"/>
    <w:rsid w:val="00471B96"/>
    <w:rsid w:val="00472FBE"/>
    <w:rsid w:val="00476004"/>
    <w:rsid w:val="004771ED"/>
    <w:rsid w:val="00477AD1"/>
    <w:rsid w:val="0048406E"/>
    <w:rsid w:val="00484DD2"/>
    <w:rsid w:val="00486C85"/>
    <w:rsid w:val="0048773F"/>
    <w:rsid w:val="004912F0"/>
    <w:rsid w:val="004940C0"/>
    <w:rsid w:val="004A3D74"/>
    <w:rsid w:val="004A4B0A"/>
    <w:rsid w:val="004B2D02"/>
    <w:rsid w:val="004C0CEF"/>
    <w:rsid w:val="004C118B"/>
    <w:rsid w:val="004C3969"/>
    <w:rsid w:val="004C4F04"/>
    <w:rsid w:val="004C7D72"/>
    <w:rsid w:val="004D3E31"/>
    <w:rsid w:val="004D4210"/>
    <w:rsid w:val="004E2386"/>
    <w:rsid w:val="004E2EBA"/>
    <w:rsid w:val="004E6799"/>
    <w:rsid w:val="004F02BC"/>
    <w:rsid w:val="004F31DD"/>
    <w:rsid w:val="004F77A8"/>
    <w:rsid w:val="004F7A05"/>
    <w:rsid w:val="004F7D52"/>
    <w:rsid w:val="00504B3F"/>
    <w:rsid w:val="0050585C"/>
    <w:rsid w:val="0051491C"/>
    <w:rsid w:val="005170C9"/>
    <w:rsid w:val="00521F37"/>
    <w:rsid w:val="00522D85"/>
    <w:rsid w:val="00523F3A"/>
    <w:rsid w:val="00523FB6"/>
    <w:rsid w:val="005264F5"/>
    <w:rsid w:val="005278E5"/>
    <w:rsid w:val="0053042D"/>
    <w:rsid w:val="00533C60"/>
    <w:rsid w:val="005348CE"/>
    <w:rsid w:val="00534C6F"/>
    <w:rsid w:val="00536A90"/>
    <w:rsid w:val="0054309F"/>
    <w:rsid w:val="00543EC6"/>
    <w:rsid w:val="00546A6B"/>
    <w:rsid w:val="00553FAE"/>
    <w:rsid w:val="00555E3B"/>
    <w:rsid w:val="005562C1"/>
    <w:rsid w:val="00557CC7"/>
    <w:rsid w:val="00563350"/>
    <w:rsid w:val="00563B37"/>
    <w:rsid w:val="005731D4"/>
    <w:rsid w:val="0057419D"/>
    <w:rsid w:val="00577B46"/>
    <w:rsid w:val="00577E60"/>
    <w:rsid w:val="00580B34"/>
    <w:rsid w:val="00581346"/>
    <w:rsid w:val="00590FD3"/>
    <w:rsid w:val="005915BF"/>
    <w:rsid w:val="00591F45"/>
    <w:rsid w:val="0059516B"/>
    <w:rsid w:val="00596533"/>
    <w:rsid w:val="0059799A"/>
    <w:rsid w:val="005A4BAB"/>
    <w:rsid w:val="005B1B41"/>
    <w:rsid w:val="005C0D42"/>
    <w:rsid w:val="005C5C61"/>
    <w:rsid w:val="005C6A63"/>
    <w:rsid w:val="005D0891"/>
    <w:rsid w:val="005D0E32"/>
    <w:rsid w:val="005D2EB9"/>
    <w:rsid w:val="005D4015"/>
    <w:rsid w:val="005E01C5"/>
    <w:rsid w:val="005E3877"/>
    <w:rsid w:val="005E4C9B"/>
    <w:rsid w:val="005E52BE"/>
    <w:rsid w:val="005F1EB5"/>
    <w:rsid w:val="0060392D"/>
    <w:rsid w:val="00607357"/>
    <w:rsid w:val="00610858"/>
    <w:rsid w:val="0061183F"/>
    <w:rsid w:val="006133FF"/>
    <w:rsid w:val="00614FC5"/>
    <w:rsid w:val="006173A5"/>
    <w:rsid w:val="006236DD"/>
    <w:rsid w:val="006238F3"/>
    <w:rsid w:val="006357AB"/>
    <w:rsid w:val="00636C33"/>
    <w:rsid w:val="006432D6"/>
    <w:rsid w:val="00643A80"/>
    <w:rsid w:val="00643A91"/>
    <w:rsid w:val="006467BD"/>
    <w:rsid w:val="00652422"/>
    <w:rsid w:val="00656EA5"/>
    <w:rsid w:val="0065795C"/>
    <w:rsid w:val="0066060D"/>
    <w:rsid w:val="00661D3E"/>
    <w:rsid w:val="00675612"/>
    <w:rsid w:val="00675DA7"/>
    <w:rsid w:val="0067618F"/>
    <w:rsid w:val="006778AD"/>
    <w:rsid w:val="0068256A"/>
    <w:rsid w:val="00684B9B"/>
    <w:rsid w:val="00684CCE"/>
    <w:rsid w:val="00685CD3"/>
    <w:rsid w:val="0068753D"/>
    <w:rsid w:val="006877E7"/>
    <w:rsid w:val="00691B30"/>
    <w:rsid w:val="00695FBF"/>
    <w:rsid w:val="00696627"/>
    <w:rsid w:val="0069731E"/>
    <w:rsid w:val="006A5D5E"/>
    <w:rsid w:val="006B0A1C"/>
    <w:rsid w:val="006B7419"/>
    <w:rsid w:val="006C0B77"/>
    <w:rsid w:val="006C6232"/>
    <w:rsid w:val="006C6DDB"/>
    <w:rsid w:val="006D1871"/>
    <w:rsid w:val="006D441B"/>
    <w:rsid w:val="006D7662"/>
    <w:rsid w:val="006E7D2E"/>
    <w:rsid w:val="006E7DE3"/>
    <w:rsid w:val="006F170F"/>
    <w:rsid w:val="006F322E"/>
    <w:rsid w:val="0070078F"/>
    <w:rsid w:val="0070372B"/>
    <w:rsid w:val="00703F9A"/>
    <w:rsid w:val="0070525F"/>
    <w:rsid w:val="00706474"/>
    <w:rsid w:val="00710A26"/>
    <w:rsid w:val="00710CEB"/>
    <w:rsid w:val="007112B5"/>
    <w:rsid w:val="00712A76"/>
    <w:rsid w:val="00713836"/>
    <w:rsid w:val="00720F2E"/>
    <w:rsid w:val="00721452"/>
    <w:rsid w:val="0072290F"/>
    <w:rsid w:val="00730108"/>
    <w:rsid w:val="007318BD"/>
    <w:rsid w:val="0073576D"/>
    <w:rsid w:val="0074000B"/>
    <w:rsid w:val="00743478"/>
    <w:rsid w:val="00746B28"/>
    <w:rsid w:val="0074760F"/>
    <w:rsid w:val="00747850"/>
    <w:rsid w:val="00751330"/>
    <w:rsid w:val="00754335"/>
    <w:rsid w:val="007553BA"/>
    <w:rsid w:val="00756074"/>
    <w:rsid w:val="0076712B"/>
    <w:rsid w:val="00770CB4"/>
    <w:rsid w:val="00772358"/>
    <w:rsid w:val="00776798"/>
    <w:rsid w:val="007810B7"/>
    <w:rsid w:val="007810E0"/>
    <w:rsid w:val="00784C79"/>
    <w:rsid w:val="007850BE"/>
    <w:rsid w:val="0078515E"/>
    <w:rsid w:val="007879AA"/>
    <w:rsid w:val="0079193F"/>
    <w:rsid w:val="0079322C"/>
    <w:rsid w:val="00793CFA"/>
    <w:rsid w:val="00795663"/>
    <w:rsid w:val="0079622B"/>
    <w:rsid w:val="0079703D"/>
    <w:rsid w:val="0079732D"/>
    <w:rsid w:val="007A16D9"/>
    <w:rsid w:val="007A2D21"/>
    <w:rsid w:val="007A66D7"/>
    <w:rsid w:val="007B6DC9"/>
    <w:rsid w:val="007B7AA7"/>
    <w:rsid w:val="007C0953"/>
    <w:rsid w:val="007C305E"/>
    <w:rsid w:val="007C5B3C"/>
    <w:rsid w:val="007D037F"/>
    <w:rsid w:val="007D3759"/>
    <w:rsid w:val="007D47AF"/>
    <w:rsid w:val="007D70CD"/>
    <w:rsid w:val="007E1767"/>
    <w:rsid w:val="007E6428"/>
    <w:rsid w:val="007F6880"/>
    <w:rsid w:val="007F6DC5"/>
    <w:rsid w:val="007F7C0B"/>
    <w:rsid w:val="00802AD6"/>
    <w:rsid w:val="00805BEA"/>
    <w:rsid w:val="00814288"/>
    <w:rsid w:val="00815E9F"/>
    <w:rsid w:val="0082099C"/>
    <w:rsid w:val="0082310F"/>
    <w:rsid w:val="0082388A"/>
    <w:rsid w:val="00826EB6"/>
    <w:rsid w:val="008271FA"/>
    <w:rsid w:val="00830E3A"/>
    <w:rsid w:val="0083226E"/>
    <w:rsid w:val="008345D0"/>
    <w:rsid w:val="00842F77"/>
    <w:rsid w:val="00850FD9"/>
    <w:rsid w:val="00856FDA"/>
    <w:rsid w:val="008651A5"/>
    <w:rsid w:val="0086732E"/>
    <w:rsid w:val="00871455"/>
    <w:rsid w:val="00875FFA"/>
    <w:rsid w:val="008779F7"/>
    <w:rsid w:val="00883A68"/>
    <w:rsid w:val="008936AB"/>
    <w:rsid w:val="008A244A"/>
    <w:rsid w:val="008A5265"/>
    <w:rsid w:val="008B1C51"/>
    <w:rsid w:val="008B4961"/>
    <w:rsid w:val="008C403E"/>
    <w:rsid w:val="008D0889"/>
    <w:rsid w:val="008D3E49"/>
    <w:rsid w:val="008D5A9D"/>
    <w:rsid w:val="008D7588"/>
    <w:rsid w:val="008E2472"/>
    <w:rsid w:val="008E39B3"/>
    <w:rsid w:val="008E7759"/>
    <w:rsid w:val="0090024F"/>
    <w:rsid w:val="009030C0"/>
    <w:rsid w:val="009030C7"/>
    <w:rsid w:val="00903345"/>
    <w:rsid w:val="00904C52"/>
    <w:rsid w:val="009069E8"/>
    <w:rsid w:val="009138A4"/>
    <w:rsid w:val="009218C9"/>
    <w:rsid w:val="009224AA"/>
    <w:rsid w:val="00924E75"/>
    <w:rsid w:val="00926425"/>
    <w:rsid w:val="00926DD1"/>
    <w:rsid w:val="009361D8"/>
    <w:rsid w:val="009378D2"/>
    <w:rsid w:val="0095228B"/>
    <w:rsid w:val="00952B20"/>
    <w:rsid w:val="00953737"/>
    <w:rsid w:val="009560EB"/>
    <w:rsid w:val="009565E1"/>
    <w:rsid w:val="00962BC8"/>
    <w:rsid w:val="00964867"/>
    <w:rsid w:val="00965534"/>
    <w:rsid w:val="00972CA9"/>
    <w:rsid w:val="00981770"/>
    <w:rsid w:val="009830CD"/>
    <w:rsid w:val="00985FD4"/>
    <w:rsid w:val="009A3B67"/>
    <w:rsid w:val="009A3CEF"/>
    <w:rsid w:val="009A54F2"/>
    <w:rsid w:val="009B63A0"/>
    <w:rsid w:val="009B65A9"/>
    <w:rsid w:val="009D01D7"/>
    <w:rsid w:val="009D1821"/>
    <w:rsid w:val="009D5990"/>
    <w:rsid w:val="009E6A3B"/>
    <w:rsid w:val="009F353D"/>
    <w:rsid w:val="00A0171A"/>
    <w:rsid w:val="00A0488B"/>
    <w:rsid w:val="00A04C2B"/>
    <w:rsid w:val="00A113CD"/>
    <w:rsid w:val="00A1191B"/>
    <w:rsid w:val="00A1380E"/>
    <w:rsid w:val="00A14EFC"/>
    <w:rsid w:val="00A178C5"/>
    <w:rsid w:val="00A2062D"/>
    <w:rsid w:val="00A23319"/>
    <w:rsid w:val="00A23397"/>
    <w:rsid w:val="00A25D56"/>
    <w:rsid w:val="00A260D8"/>
    <w:rsid w:val="00A2613B"/>
    <w:rsid w:val="00A266CF"/>
    <w:rsid w:val="00A30477"/>
    <w:rsid w:val="00A32A0E"/>
    <w:rsid w:val="00A32EDE"/>
    <w:rsid w:val="00A3399C"/>
    <w:rsid w:val="00A3786D"/>
    <w:rsid w:val="00A37C02"/>
    <w:rsid w:val="00A40336"/>
    <w:rsid w:val="00A418F3"/>
    <w:rsid w:val="00A41BC5"/>
    <w:rsid w:val="00A43FA5"/>
    <w:rsid w:val="00A4475B"/>
    <w:rsid w:val="00A5210E"/>
    <w:rsid w:val="00A56B41"/>
    <w:rsid w:val="00A56D60"/>
    <w:rsid w:val="00A56E6E"/>
    <w:rsid w:val="00A60E26"/>
    <w:rsid w:val="00A60FD0"/>
    <w:rsid w:val="00A61099"/>
    <w:rsid w:val="00A61C43"/>
    <w:rsid w:val="00A63E0C"/>
    <w:rsid w:val="00A70E2E"/>
    <w:rsid w:val="00A71B92"/>
    <w:rsid w:val="00A73DB5"/>
    <w:rsid w:val="00A7541D"/>
    <w:rsid w:val="00A82360"/>
    <w:rsid w:val="00A827FB"/>
    <w:rsid w:val="00A85C8A"/>
    <w:rsid w:val="00A86ED2"/>
    <w:rsid w:val="00A86F74"/>
    <w:rsid w:val="00A92C26"/>
    <w:rsid w:val="00A93B6E"/>
    <w:rsid w:val="00AA0B25"/>
    <w:rsid w:val="00AA0B55"/>
    <w:rsid w:val="00AA26D3"/>
    <w:rsid w:val="00AA4F37"/>
    <w:rsid w:val="00AA74EA"/>
    <w:rsid w:val="00AB26E7"/>
    <w:rsid w:val="00AC0BC6"/>
    <w:rsid w:val="00AC1670"/>
    <w:rsid w:val="00AC5813"/>
    <w:rsid w:val="00AD66C0"/>
    <w:rsid w:val="00AE11D9"/>
    <w:rsid w:val="00AE2F3C"/>
    <w:rsid w:val="00AE4877"/>
    <w:rsid w:val="00B00148"/>
    <w:rsid w:val="00B119F1"/>
    <w:rsid w:val="00B120A9"/>
    <w:rsid w:val="00B1507C"/>
    <w:rsid w:val="00B21C4E"/>
    <w:rsid w:val="00B244AE"/>
    <w:rsid w:val="00B313C1"/>
    <w:rsid w:val="00B3433D"/>
    <w:rsid w:val="00B349ED"/>
    <w:rsid w:val="00B35628"/>
    <w:rsid w:val="00B356C1"/>
    <w:rsid w:val="00B4390B"/>
    <w:rsid w:val="00B473D0"/>
    <w:rsid w:val="00B55AFD"/>
    <w:rsid w:val="00B55D73"/>
    <w:rsid w:val="00B60BA4"/>
    <w:rsid w:val="00B615EA"/>
    <w:rsid w:val="00B66932"/>
    <w:rsid w:val="00B70081"/>
    <w:rsid w:val="00B73ADC"/>
    <w:rsid w:val="00B775F8"/>
    <w:rsid w:val="00B849DA"/>
    <w:rsid w:val="00B9049D"/>
    <w:rsid w:val="00B90E64"/>
    <w:rsid w:val="00B91DE4"/>
    <w:rsid w:val="00B95FAB"/>
    <w:rsid w:val="00BA0A63"/>
    <w:rsid w:val="00BA1D01"/>
    <w:rsid w:val="00BA1F70"/>
    <w:rsid w:val="00BA3BEA"/>
    <w:rsid w:val="00BA3CFE"/>
    <w:rsid w:val="00BA45EE"/>
    <w:rsid w:val="00BA5652"/>
    <w:rsid w:val="00BA7543"/>
    <w:rsid w:val="00BB2680"/>
    <w:rsid w:val="00BB3719"/>
    <w:rsid w:val="00BB4404"/>
    <w:rsid w:val="00BB666E"/>
    <w:rsid w:val="00BB67AA"/>
    <w:rsid w:val="00BB7CE1"/>
    <w:rsid w:val="00BC0E61"/>
    <w:rsid w:val="00BC37E0"/>
    <w:rsid w:val="00BD0E1E"/>
    <w:rsid w:val="00BD4004"/>
    <w:rsid w:val="00BD53C3"/>
    <w:rsid w:val="00BD5EA1"/>
    <w:rsid w:val="00BD68D6"/>
    <w:rsid w:val="00BD760D"/>
    <w:rsid w:val="00BE78A1"/>
    <w:rsid w:val="00BF176E"/>
    <w:rsid w:val="00BF39FB"/>
    <w:rsid w:val="00BF4BA4"/>
    <w:rsid w:val="00BF7CDA"/>
    <w:rsid w:val="00C03C12"/>
    <w:rsid w:val="00C10927"/>
    <w:rsid w:val="00C111A9"/>
    <w:rsid w:val="00C1356C"/>
    <w:rsid w:val="00C169FF"/>
    <w:rsid w:val="00C20964"/>
    <w:rsid w:val="00C23FB8"/>
    <w:rsid w:val="00C31842"/>
    <w:rsid w:val="00C34E92"/>
    <w:rsid w:val="00C428E0"/>
    <w:rsid w:val="00C44C1F"/>
    <w:rsid w:val="00C50EA0"/>
    <w:rsid w:val="00C51BA2"/>
    <w:rsid w:val="00C5315A"/>
    <w:rsid w:val="00C54E05"/>
    <w:rsid w:val="00C62474"/>
    <w:rsid w:val="00C6379B"/>
    <w:rsid w:val="00C64789"/>
    <w:rsid w:val="00C66825"/>
    <w:rsid w:val="00C70A4C"/>
    <w:rsid w:val="00C812A2"/>
    <w:rsid w:val="00C821C8"/>
    <w:rsid w:val="00C9309F"/>
    <w:rsid w:val="00C93389"/>
    <w:rsid w:val="00C93ACA"/>
    <w:rsid w:val="00CA29F1"/>
    <w:rsid w:val="00CA40C2"/>
    <w:rsid w:val="00CA4B96"/>
    <w:rsid w:val="00CB0B48"/>
    <w:rsid w:val="00CC0690"/>
    <w:rsid w:val="00CD0BA2"/>
    <w:rsid w:val="00CD1DC2"/>
    <w:rsid w:val="00CD2787"/>
    <w:rsid w:val="00CD3C45"/>
    <w:rsid w:val="00CD4EFA"/>
    <w:rsid w:val="00CE0396"/>
    <w:rsid w:val="00CE2639"/>
    <w:rsid w:val="00CE4885"/>
    <w:rsid w:val="00CE4BD7"/>
    <w:rsid w:val="00CE61AF"/>
    <w:rsid w:val="00CE62E1"/>
    <w:rsid w:val="00CE767C"/>
    <w:rsid w:val="00CF1766"/>
    <w:rsid w:val="00CF6ACB"/>
    <w:rsid w:val="00D03A13"/>
    <w:rsid w:val="00D04C6A"/>
    <w:rsid w:val="00D056AD"/>
    <w:rsid w:val="00D05D9F"/>
    <w:rsid w:val="00D0655F"/>
    <w:rsid w:val="00D1079A"/>
    <w:rsid w:val="00D1276A"/>
    <w:rsid w:val="00D136F4"/>
    <w:rsid w:val="00D30374"/>
    <w:rsid w:val="00D41DEB"/>
    <w:rsid w:val="00D50CDB"/>
    <w:rsid w:val="00D530CD"/>
    <w:rsid w:val="00D54D8A"/>
    <w:rsid w:val="00D57ECB"/>
    <w:rsid w:val="00D61EB2"/>
    <w:rsid w:val="00D631EF"/>
    <w:rsid w:val="00D74983"/>
    <w:rsid w:val="00D74CAA"/>
    <w:rsid w:val="00D843E2"/>
    <w:rsid w:val="00D84D0F"/>
    <w:rsid w:val="00D85F17"/>
    <w:rsid w:val="00D86B7E"/>
    <w:rsid w:val="00D87625"/>
    <w:rsid w:val="00D9081F"/>
    <w:rsid w:val="00D9216B"/>
    <w:rsid w:val="00D946BA"/>
    <w:rsid w:val="00DA4DC8"/>
    <w:rsid w:val="00DA7A85"/>
    <w:rsid w:val="00DB1E41"/>
    <w:rsid w:val="00DB23AB"/>
    <w:rsid w:val="00DB3419"/>
    <w:rsid w:val="00DB36C7"/>
    <w:rsid w:val="00DB3AB6"/>
    <w:rsid w:val="00DC542B"/>
    <w:rsid w:val="00DC6603"/>
    <w:rsid w:val="00DC7A76"/>
    <w:rsid w:val="00DD09DA"/>
    <w:rsid w:val="00DD1758"/>
    <w:rsid w:val="00DD37EA"/>
    <w:rsid w:val="00DD7071"/>
    <w:rsid w:val="00DE743E"/>
    <w:rsid w:val="00DE7D16"/>
    <w:rsid w:val="00DF13C9"/>
    <w:rsid w:val="00DF70C7"/>
    <w:rsid w:val="00DF786B"/>
    <w:rsid w:val="00E00178"/>
    <w:rsid w:val="00E034AD"/>
    <w:rsid w:val="00E12BCF"/>
    <w:rsid w:val="00E17514"/>
    <w:rsid w:val="00E21CEA"/>
    <w:rsid w:val="00E22161"/>
    <w:rsid w:val="00E23DF3"/>
    <w:rsid w:val="00E30DC2"/>
    <w:rsid w:val="00E311C8"/>
    <w:rsid w:val="00E31BF7"/>
    <w:rsid w:val="00E31F26"/>
    <w:rsid w:val="00E32399"/>
    <w:rsid w:val="00E36C32"/>
    <w:rsid w:val="00E40868"/>
    <w:rsid w:val="00E43B3A"/>
    <w:rsid w:val="00E46C9A"/>
    <w:rsid w:val="00E51098"/>
    <w:rsid w:val="00E5618D"/>
    <w:rsid w:val="00E61694"/>
    <w:rsid w:val="00E628AA"/>
    <w:rsid w:val="00E6472A"/>
    <w:rsid w:val="00E652B8"/>
    <w:rsid w:val="00E66370"/>
    <w:rsid w:val="00E6663F"/>
    <w:rsid w:val="00E66B8E"/>
    <w:rsid w:val="00E66C23"/>
    <w:rsid w:val="00E66C73"/>
    <w:rsid w:val="00E6719B"/>
    <w:rsid w:val="00E67752"/>
    <w:rsid w:val="00E70451"/>
    <w:rsid w:val="00E715C7"/>
    <w:rsid w:val="00E76111"/>
    <w:rsid w:val="00E771BC"/>
    <w:rsid w:val="00E826F7"/>
    <w:rsid w:val="00E86FFA"/>
    <w:rsid w:val="00E870EE"/>
    <w:rsid w:val="00E87869"/>
    <w:rsid w:val="00E87F2A"/>
    <w:rsid w:val="00E92B69"/>
    <w:rsid w:val="00EA5CC4"/>
    <w:rsid w:val="00EA6AC4"/>
    <w:rsid w:val="00EB2C98"/>
    <w:rsid w:val="00EC2875"/>
    <w:rsid w:val="00EC66A7"/>
    <w:rsid w:val="00EE11D9"/>
    <w:rsid w:val="00EE2AFC"/>
    <w:rsid w:val="00EE33A9"/>
    <w:rsid w:val="00EE53E1"/>
    <w:rsid w:val="00EF08A9"/>
    <w:rsid w:val="00EF4F84"/>
    <w:rsid w:val="00F00918"/>
    <w:rsid w:val="00F02CB8"/>
    <w:rsid w:val="00F056BA"/>
    <w:rsid w:val="00F11993"/>
    <w:rsid w:val="00F12179"/>
    <w:rsid w:val="00F16EB2"/>
    <w:rsid w:val="00F23F9F"/>
    <w:rsid w:val="00F26A45"/>
    <w:rsid w:val="00F27874"/>
    <w:rsid w:val="00F41313"/>
    <w:rsid w:val="00F47CA2"/>
    <w:rsid w:val="00F50C39"/>
    <w:rsid w:val="00F6276D"/>
    <w:rsid w:val="00F6324B"/>
    <w:rsid w:val="00F6431D"/>
    <w:rsid w:val="00F6465E"/>
    <w:rsid w:val="00F81402"/>
    <w:rsid w:val="00F8413C"/>
    <w:rsid w:val="00F941D9"/>
    <w:rsid w:val="00F95C3F"/>
    <w:rsid w:val="00FA24C7"/>
    <w:rsid w:val="00FA2680"/>
    <w:rsid w:val="00FB1804"/>
    <w:rsid w:val="00FB1A19"/>
    <w:rsid w:val="00FB2618"/>
    <w:rsid w:val="00FB4E78"/>
    <w:rsid w:val="00FD3285"/>
    <w:rsid w:val="00FD432E"/>
    <w:rsid w:val="00FD50C1"/>
    <w:rsid w:val="00FE21A9"/>
    <w:rsid w:val="00FE2AFD"/>
    <w:rsid w:val="00FE2B6D"/>
    <w:rsid w:val="00FE2F73"/>
    <w:rsid w:val="00FE6288"/>
    <w:rsid w:val="00FF29CF"/>
    <w:rsid w:val="00FF50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ajorBidi"/>
        <w:sz w:val="28"/>
        <w:szCs w:val="22"/>
        <w:lang w:val="ru-RU" w:eastAsia="en-US" w:bidi="ar-SA"/>
      </w:rPr>
    </w:rPrDefault>
    <w:pPrDefault>
      <w:pPr>
        <w:spacing w:line="360" w:lineRule="auto"/>
        <w:ind w:firstLine="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st Bullet"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E31BF7"/>
    <w:pPr>
      <w:ind w:firstLine="720"/>
    </w:pPr>
    <w:rPr>
      <w:rFonts w:cstheme="minorBidi"/>
      <w:iCs/>
    </w:rPr>
  </w:style>
  <w:style w:type="paragraph" w:styleId="10">
    <w:name w:val="heading 1"/>
    <w:basedOn w:val="a4"/>
    <w:next w:val="a4"/>
    <w:link w:val="11"/>
    <w:uiPriority w:val="9"/>
    <w:qFormat/>
    <w:rsid w:val="006C0B77"/>
    <w:pPr>
      <w:keepNext/>
      <w:keepLines/>
      <w:pageBreakBefore/>
      <w:numPr>
        <w:numId w:val="1"/>
      </w:numPr>
      <w:outlineLvl w:val="0"/>
    </w:pPr>
    <w:rPr>
      <w:rFonts w:eastAsia="Lucida Sans Unicode" w:cstheme="majorBidi"/>
      <w:iCs w:val="0"/>
      <w:sz w:val="40"/>
      <w:szCs w:val="32"/>
      <w:lang w:eastAsia="ru-RU"/>
    </w:rPr>
  </w:style>
  <w:style w:type="paragraph" w:styleId="20">
    <w:name w:val="heading 2"/>
    <w:basedOn w:val="a4"/>
    <w:next w:val="a4"/>
    <w:link w:val="21"/>
    <w:uiPriority w:val="9"/>
    <w:unhideWhenUsed/>
    <w:qFormat/>
    <w:rsid w:val="00D57ECB"/>
    <w:pPr>
      <w:keepNext/>
      <w:keepLines/>
      <w:numPr>
        <w:ilvl w:val="1"/>
        <w:numId w:val="1"/>
      </w:numPr>
      <w:outlineLvl w:val="1"/>
    </w:pPr>
    <w:rPr>
      <w:rFonts w:eastAsiaTheme="majorEastAsia" w:cstheme="majorBidi"/>
      <w:iCs w:val="0"/>
      <w:sz w:val="36"/>
      <w:szCs w:val="26"/>
      <w:lang w:eastAsia="ru-RU"/>
    </w:rPr>
  </w:style>
  <w:style w:type="paragraph" w:styleId="3">
    <w:name w:val="heading 3"/>
    <w:basedOn w:val="a4"/>
    <w:next w:val="a4"/>
    <w:link w:val="30"/>
    <w:uiPriority w:val="9"/>
    <w:unhideWhenUsed/>
    <w:qFormat/>
    <w:rsid w:val="004F02BC"/>
    <w:pPr>
      <w:keepNext/>
      <w:keepLines/>
      <w:numPr>
        <w:ilvl w:val="2"/>
        <w:numId w:val="1"/>
      </w:numPr>
      <w:outlineLvl w:val="2"/>
    </w:pPr>
    <w:rPr>
      <w:rFonts w:eastAsiaTheme="majorEastAsia" w:cstheme="majorBidi"/>
      <w:iCs w:val="0"/>
      <w:sz w:val="32"/>
      <w:szCs w:val="24"/>
    </w:rPr>
  </w:style>
  <w:style w:type="paragraph" w:styleId="4">
    <w:name w:val="heading 4"/>
    <w:basedOn w:val="a4"/>
    <w:next w:val="a4"/>
    <w:link w:val="40"/>
    <w:uiPriority w:val="9"/>
    <w:unhideWhenUsed/>
    <w:qFormat/>
    <w:rsid w:val="008779F7"/>
    <w:pPr>
      <w:keepNext/>
      <w:keepLines/>
      <w:numPr>
        <w:ilvl w:val="3"/>
        <w:numId w:val="1"/>
      </w:numPr>
      <w:outlineLvl w:val="3"/>
    </w:pPr>
    <w:rPr>
      <w:rFonts w:eastAsiaTheme="majorEastAsia" w:cstheme="majorBidi"/>
      <w:bCs/>
      <w:szCs w:val="18"/>
    </w:rPr>
  </w:style>
  <w:style w:type="paragraph" w:styleId="5">
    <w:name w:val="heading 5"/>
    <w:basedOn w:val="a4"/>
    <w:next w:val="a4"/>
    <w:link w:val="50"/>
    <w:uiPriority w:val="9"/>
    <w:unhideWhenUsed/>
    <w:qFormat/>
    <w:rsid w:val="004F77A8"/>
    <w:pPr>
      <w:keepNext/>
      <w:keepLines/>
      <w:numPr>
        <w:ilvl w:val="4"/>
        <w:numId w:val="1"/>
      </w:numPr>
      <w:outlineLvl w:val="4"/>
    </w:pPr>
    <w:rPr>
      <w:rFonts w:eastAsiaTheme="majorEastAsia" w:cstheme="majorBidi"/>
      <w:iCs w:val="0"/>
    </w:rPr>
  </w:style>
  <w:style w:type="paragraph" w:styleId="6">
    <w:name w:val="heading 6"/>
    <w:aliases w:val="Заголовок НЕ ВКЛЮЧАТЬ В СОДЕРЖАНИЕ"/>
    <w:basedOn w:val="a4"/>
    <w:next w:val="a4"/>
    <w:link w:val="60"/>
    <w:uiPriority w:val="9"/>
    <w:unhideWhenUsed/>
    <w:qFormat/>
    <w:rsid w:val="00661D3E"/>
    <w:pPr>
      <w:keepNext/>
      <w:keepLines/>
      <w:pageBreakBefore/>
      <w:ind w:firstLine="0"/>
      <w:contextualSpacing/>
      <w:jc w:val="center"/>
      <w:outlineLvl w:val="5"/>
    </w:pPr>
    <w:rPr>
      <w:rFonts w:eastAsiaTheme="majorEastAsia" w:cstheme="majorBidi"/>
      <w:bCs/>
      <w:sz w:val="40"/>
      <w:szCs w:val="18"/>
    </w:rPr>
  </w:style>
  <w:style w:type="paragraph" w:styleId="7">
    <w:name w:val="heading 7"/>
    <w:basedOn w:val="a4"/>
    <w:next w:val="a4"/>
    <w:link w:val="70"/>
    <w:uiPriority w:val="9"/>
    <w:semiHidden/>
    <w:unhideWhenUsed/>
    <w:qFormat/>
    <w:rsid w:val="00B473D0"/>
    <w:pPr>
      <w:ind w:left="1296" w:hanging="1296"/>
      <w:outlineLvl w:val="6"/>
    </w:pPr>
    <w:rPr>
      <w:rFonts w:asciiTheme="majorHAnsi" w:eastAsiaTheme="majorEastAsia" w:hAnsiTheme="majorHAnsi" w:cstheme="majorBidi"/>
      <w:i/>
      <w:szCs w:val="18"/>
    </w:rPr>
  </w:style>
  <w:style w:type="paragraph" w:styleId="8">
    <w:name w:val="heading 8"/>
    <w:basedOn w:val="a4"/>
    <w:next w:val="a4"/>
    <w:link w:val="80"/>
    <w:uiPriority w:val="9"/>
    <w:semiHidden/>
    <w:unhideWhenUsed/>
    <w:qFormat/>
    <w:rsid w:val="00B473D0"/>
    <w:pPr>
      <w:ind w:left="1440" w:hanging="1440"/>
      <w:outlineLvl w:val="7"/>
    </w:pPr>
    <w:rPr>
      <w:rFonts w:asciiTheme="majorHAnsi" w:eastAsiaTheme="majorEastAsia" w:hAnsiTheme="majorHAnsi" w:cstheme="majorBidi"/>
      <w:iCs w:val="0"/>
      <w:sz w:val="20"/>
      <w:szCs w:val="20"/>
    </w:rPr>
  </w:style>
  <w:style w:type="paragraph" w:styleId="9">
    <w:name w:val="heading 9"/>
    <w:basedOn w:val="a4"/>
    <w:next w:val="a4"/>
    <w:link w:val="90"/>
    <w:uiPriority w:val="9"/>
    <w:semiHidden/>
    <w:unhideWhenUsed/>
    <w:qFormat/>
    <w:rsid w:val="00F41313"/>
    <w:pPr>
      <w:keepNext/>
      <w:keepLines/>
      <w:spacing w:before="40"/>
      <w:outlineLvl w:val="8"/>
    </w:pPr>
    <w:rPr>
      <w:rFonts w:asciiTheme="majorHAnsi" w:eastAsiaTheme="majorEastAsia" w:hAnsiTheme="majorHAnsi" w:cstheme="majorBidi"/>
      <w:i/>
      <w:color w:val="272727" w:themeColor="text1" w:themeTint="D8"/>
      <w:sz w:val="21"/>
      <w:szCs w:val="21"/>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basedOn w:val="a5"/>
    <w:link w:val="10"/>
    <w:uiPriority w:val="9"/>
    <w:rsid w:val="006C0B77"/>
    <w:rPr>
      <w:rFonts w:eastAsia="Lucida Sans Unicode"/>
      <w:sz w:val="40"/>
      <w:szCs w:val="32"/>
      <w:lang w:eastAsia="ru-RU"/>
    </w:rPr>
  </w:style>
  <w:style w:type="character" w:customStyle="1" w:styleId="21">
    <w:name w:val="Заголовок 2 Знак"/>
    <w:basedOn w:val="a5"/>
    <w:link w:val="20"/>
    <w:uiPriority w:val="9"/>
    <w:rsid w:val="00D57ECB"/>
    <w:rPr>
      <w:rFonts w:eastAsiaTheme="majorEastAsia"/>
      <w:sz w:val="36"/>
      <w:szCs w:val="26"/>
      <w:lang w:eastAsia="ru-RU"/>
    </w:rPr>
  </w:style>
  <w:style w:type="character" w:customStyle="1" w:styleId="30">
    <w:name w:val="Заголовок 3 Знак"/>
    <w:basedOn w:val="a5"/>
    <w:link w:val="3"/>
    <w:uiPriority w:val="9"/>
    <w:rsid w:val="004F02BC"/>
    <w:rPr>
      <w:rFonts w:eastAsiaTheme="majorEastAsia"/>
      <w:sz w:val="32"/>
      <w:szCs w:val="24"/>
    </w:rPr>
  </w:style>
  <w:style w:type="paragraph" w:styleId="a8">
    <w:name w:val="List Paragraph"/>
    <w:basedOn w:val="a4"/>
    <w:link w:val="a9"/>
    <w:uiPriority w:val="99"/>
    <w:qFormat/>
    <w:rsid w:val="004F77A8"/>
    <w:pPr>
      <w:ind w:left="720"/>
      <w:contextualSpacing/>
    </w:pPr>
    <w:rPr>
      <w:rFonts w:cstheme="majorBidi"/>
      <w:iCs w:val="0"/>
    </w:rPr>
  </w:style>
  <w:style w:type="character" w:customStyle="1" w:styleId="50">
    <w:name w:val="Заголовок 5 Знак"/>
    <w:basedOn w:val="a5"/>
    <w:link w:val="5"/>
    <w:uiPriority w:val="9"/>
    <w:rsid w:val="004F77A8"/>
    <w:rPr>
      <w:rFonts w:eastAsiaTheme="majorEastAsia"/>
    </w:rPr>
  </w:style>
  <w:style w:type="table" w:customStyle="1" w:styleId="TableGrid1">
    <w:name w:val="Table Grid1"/>
    <w:basedOn w:val="a6"/>
    <w:next w:val="aa"/>
    <w:uiPriority w:val="99"/>
    <w:rsid w:val="00B473D0"/>
    <w:pPr>
      <w:spacing w:line="240" w:lineRule="auto"/>
      <w:ind w:firstLine="0"/>
      <w:jc w:val="left"/>
    </w:pPr>
    <w:rPr>
      <w:rFonts w:eastAsia="Calibri"/>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6"/>
    <w:uiPriority w:val="39"/>
    <w:rsid w:val="00B473D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4"/>
    <w:link w:val="ac"/>
    <w:uiPriority w:val="99"/>
    <w:unhideWhenUsed/>
    <w:rsid w:val="00B473D0"/>
    <w:pPr>
      <w:tabs>
        <w:tab w:val="center" w:pos="4677"/>
        <w:tab w:val="right" w:pos="9355"/>
      </w:tabs>
      <w:spacing w:line="240" w:lineRule="auto"/>
    </w:pPr>
  </w:style>
  <w:style w:type="character" w:customStyle="1" w:styleId="ac">
    <w:name w:val="Верхний колонтитул Знак"/>
    <w:basedOn w:val="a5"/>
    <w:link w:val="ab"/>
    <w:uiPriority w:val="99"/>
    <w:rsid w:val="00B473D0"/>
    <w:rPr>
      <w:rFonts w:cstheme="minorBidi"/>
      <w:iCs/>
    </w:rPr>
  </w:style>
  <w:style w:type="paragraph" w:styleId="ad">
    <w:name w:val="footer"/>
    <w:basedOn w:val="a4"/>
    <w:link w:val="ae"/>
    <w:uiPriority w:val="99"/>
    <w:unhideWhenUsed/>
    <w:rsid w:val="00B473D0"/>
    <w:pPr>
      <w:tabs>
        <w:tab w:val="center" w:pos="4677"/>
        <w:tab w:val="right" w:pos="9355"/>
      </w:tabs>
      <w:spacing w:line="240" w:lineRule="auto"/>
    </w:pPr>
  </w:style>
  <w:style w:type="character" w:customStyle="1" w:styleId="ae">
    <w:name w:val="Нижний колонтитул Знак"/>
    <w:basedOn w:val="a5"/>
    <w:link w:val="ad"/>
    <w:uiPriority w:val="99"/>
    <w:rsid w:val="00B473D0"/>
    <w:rPr>
      <w:rFonts w:cstheme="minorBidi"/>
      <w:iCs/>
    </w:rPr>
  </w:style>
  <w:style w:type="character" w:customStyle="1" w:styleId="40">
    <w:name w:val="Заголовок 4 Знак"/>
    <w:basedOn w:val="a5"/>
    <w:link w:val="4"/>
    <w:uiPriority w:val="9"/>
    <w:rsid w:val="008779F7"/>
    <w:rPr>
      <w:rFonts w:eastAsiaTheme="majorEastAsia"/>
      <w:bCs/>
      <w:iCs/>
      <w:szCs w:val="18"/>
    </w:rPr>
  </w:style>
  <w:style w:type="character" w:customStyle="1" w:styleId="60">
    <w:name w:val="Заголовок 6 Знак"/>
    <w:aliases w:val="Заголовок НЕ ВКЛЮЧАТЬ В СОДЕРЖАНИЕ Знак"/>
    <w:basedOn w:val="a5"/>
    <w:link w:val="6"/>
    <w:uiPriority w:val="9"/>
    <w:rsid w:val="00661D3E"/>
    <w:rPr>
      <w:rFonts w:eastAsiaTheme="majorEastAsia"/>
      <w:bCs/>
      <w:iCs/>
      <w:sz w:val="40"/>
      <w:szCs w:val="18"/>
    </w:rPr>
  </w:style>
  <w:style w:type="character" w:customStyle="1" w:styleId="70">
    <w:name w:val="Заголовок 7 Знак"/>
    <w:basedOn w:val="a5"/>
    <w:link w:val="7"/>
    <w:uiPriority w:val="9"/>
    <w:semiHidden/>
    <w:rsid w:val="00B473D0"/>
    <w:rPr>
      <w:rFonts w:asciiTheme="majorHAnsi" w:eastAsiaTheme="majorEastAsia" w:hAnsiTheme="majorHAnsi"/>
      <w:i/>
      <w:iCs/>
      <w:szCs w:val="18"/>
    </w:rPr>
  </w:style>
  <w:style w:type="character" w:customStyle="1" w:styleId="80">
    <w:name w:val="Заголовок 8 Знак"/>
    <w:basedOn w:val="a5"/>
    <w:link w:val="8"/>
    <w:uiPriority w:val="9"/>
    <w:semiHidden/>
    <w:rsid w:val="00B473D0"/>
    <w:rPr>
      <w:rFonts w:asciiTheme="majorHAnsi" w:eastAsiaTheme="majorEastAsia" w:hAnsiTheme="majorHAnsi"/>
      <w:sz w:val="20"/>
      <w:szCs w:val="20"/>
    </w:rPr>
  </w:style>
  <w:style w:type="paragraph" w:styleId="12">
    <w:name w:val="toc 1"/>
    <w:basedOn w:val="a4"/>
    <w:next w:val="a4"/>
    <w:autoRedefine/>
    <w:uiPriority w:val="39"/>
    <w:unhideWhenUsed/>
    <w:rsid w:val="001C484C"/>
    <w:pPr>
      <w:spacing w:line="240" w:lineRule="auto"/>
      <w:ind w:firstLine="0"/>
      <w:jc w:val="left"/>
    </w:pPr>
    <w:rPr>
      <w:rFonts w:eastAsiaTheme="minorEastAsia" w:cstheme="majorBidi"/>
      <w:iCs w:val="0"/>
      <w:sz w:val="24"/>
      <w:szCs w:val="18"/>
    </w:rPr>
  </w:style>
  <w:style w:type="paragraph" w:styleId="22">
    <w:name w:val="toc 2"/>
    <w:basedOn w:val="a4"/>
    <w:next w:val="a4"/>
    <w:autoRedefine/>
    <w:uiPriority w:val="39"/>
    <w:unhideWhenUsed/>
    <w:rsid w:val="001C484C"/>
    <w:pPr>
      <w:spacing w:line="240" w:lineRule="auto"/>
      <w:ind w:firstLine="284"/>
      <w:jc w:val="left"/>
    </w:pPr>
    <w:rPr>
      <w:rFonts w:eastAsiaTheme="minorEastAsia" w:cstheme="majorBidi"/>
      <w:iCs w:val="0"/>
      <w:sz w:val="24"/>
      <w:szCs w:val="18"/>
    </w:rPr>
  </w:style>
  <w:style w:type="paragraph" w:styleId="31">
    <w:name w:val="toc 3"/>
    <w:basedOn w:val="a4"/>
    <w:next w:val="a4"/>
    <w:autoRedefine/>
    <w:uiPriority w:val="39"/>
    <w:unhideWhenUsed/>
    <w:rsid w:val="001C484C"/>
    <w:pPr>
      <w:spacing w:line="240" w:lineRule="auto"/>
      <w:ind w:firstLine="567"/>
      <w:jc w:val="left"/>
    </w:pPr>
    <w:rPr>
      <w:rFonts w:eastAsiaTheme="minorEastAsia" w:cstheme="majorBidi"/>
      <w:iCs w:val="0"/>
      <w:sz w:val="24"/>
      <w:szCs w:val="18"/>
    </w:rPr>
  </w:style>
  <w:style w:type="character" w:styleId="af">
    <w:name w:val="Hyperlink"/>
    <w:basedOn w:val="a5"/>
    <w:uiPriority w:val="99"/>
    <w:unhideWhenUsed/>
    <w:rsid w:val="00B473D0"/>
    <w:rPr>
      <w:color w:val="0563C1" w:themeColor="hyperlink"/>
      <w:u w:val="single"/>
    </w:rPr>
  </w:style>
  <w:style w:type="paragraph" w:styleId="41">
    <w:name w:val="toc 4"/>
    <w:basedOn w:val="a4"/>
    <w:next w:val="a4"/>
    <w:autoRedefine/>
    <w:uiPriority w:val="39"/>
    <w:unhideWhenUsed/>
    <w:rsid w:val="00B473D0"/>
    <w:pPr>
      <w:spacing w:line="276" w:lineRule="auto"/>
      <w:ind w:left="839" w:firstLine="0"/>
    </w:pPr>
    <w:rPr>
      <w:rFonts w:eastAsiaTheme="minorEastAsia" w:cstheme="majorBidi"/>
      <w:iCs w:val="0"/>
      <w:szCs w:val="18"/>
    </w:rPr>
  </w:style>
  <w:style w:type="paragraph" w:styleId="51">
    <w:name w:val="toc 5"/>
    <w:basedOn w:val="a4"/>
    <w:next w:val="a4"/>
    <w:autoRedefine/>
    <w:uiPriority w:val="39"/>
    <w:unhideWhenUsed/>
    <w:rsid w:val="00B473D0"/>
    <w:pPr>
      <w:spacing w:line="276" w:lineRule="auto"/>
      <w:ind w:left="1123" w:firstLine="0"/>
    </w:pPr>
    <w:rPr>
      <w:rFonts w:eastAsiaTheme="minorEastAsia" w:cstheme="majorBidi"/>
      <w:iCs w:val="0"/>
      <w:szCs w:val="18"/>
    </w:rPr>
  </w:style>
  <w:style w:type="paragraph" w:customStyle="1" w:styleId="af0">
    <w:name w:val="Шапка таблицы"/>
    <w:basedOn w:val="af1"/>
    <w:rsid w:val="00590FD3"/>
    <w:pPr>
      <w:keepNext/>
      <w:spacing w:before="60"/>
    </w:pPr>
    <w:rPr>
      <w:b/>
    </w:rPr>
  </w:style>
  <w:style w:type="paragraph" w:customStyle="1" w:styleId="af1">
    <w:name w:val="Обычный (тбл)"/>
    <w:basedOn w:val="a4"/>
    <w:link w:val="af2"/>
    <w:rsid w:val="00590FD3"/>
    <w:pPr>
      <w:spacing w:before="40" w:after="80" w:line="240" w:lineRule="auto"/>
      <w:ind w:firstLine="0"/>
    </w:pPr>
    <w:rPr>
      <w:rFonts w:eastAsia="Times New Roman" w:cs="Times New Roman"/>
      <w:bCs/>
      <w:iCs w:val="0"/>
      <w:sz w:val="22"/>
      <w:szCs w:val="18"/>
      <w:lang w:eastAsia="ru-RU"/>
    </w:rPr>
  </w:style>
  <w:style w:type="paragraph" w:styleId="af3">
    <w:name w:val="Subtitle"/>
    <w:aliases w:val="Заголовок 1 без переноса на новую страницу"/>
    <w:basedOn w:val="10"/>
    <w:next w:val="20"/>
    <w:link w:val="af4"/>
    <w:autoRedefine/>
    <w:uiPriority w:val="11"/>
    <w:qFormat/>
    <w:rsid w:val="00D57ECB"/>
    <w:pPr>
      <w:pageBreakBefore w:val="0"/>
      <w:tabs>
        <w:tab w:val="left" w:pos="1"/>
        <w:tab w:val="left" w:pos="284"/>
        <w:tab w:val="left" w:pos="568"/>
        <w:tab w:val="left" w:pos="851"/>
        <w:tab w:val="left" w:pos="1134"/>
        <w:tab w:val="left" w:pos="1418"/>
        <w:tab w:val="left" w:pos="1701"/>
        <w:tab w:val="left" w:pos="1985"/>
      </w:tabs>
      <w:suppressAutoHyphens/>
      <w:jc w:val="left"/>
    </w:pPr>
    <w:rPr>
      <w:rFonts w:eastAsia="Times New Roman" w:cs="Times New Roman"/>
      <w:iCs/>
      <w:szCs w:val="40"/>
    </w:rPr>
  </w:style>
  <w:style w:type="character" w:customStyle="1" w:styleId="af4">
    <w:name w:val="Подзаголовок Знак"/>
    <w:aliases w:val="Заголовок 1 без переноса на новую страницу Знак"/>
    <w:basedOn w:val="a5"/>
    <w:link w:val="af3"/>
    <w:uiPriority w:val="11"/>
    <w:rsid w:val="00D57ECB"/>
    <w:rPr>
      <w:rFonts w:eastAsia="Times New Roman" w:cs="Times New Roman"/>
      <w:iCs/>
      <w:sz w:val="40"/>
      <w:szCs w:val="40"/>
      <w:lang w:eastAsia="ru-RU"/>
    </w:rPr>
  </w:style>
  <w:style w:type="character" w:customStyle="1" w:styleId="af2">
    <w:name w:val="Обычный (тбл) Знак"/>
    <w:basedOn w:val="a5"/>
    <w:link w:val="af1"/>
    <w:rsid w:val="00590FD3"/>
    <w:rPr>
      <w:rFonts w:eastAsia="Times New Roman" w:cs="Times New Roman"/>
      <w:bCs/>
      <w:sz w:val="22"/>
      <w:szCs w:val="18"/>
      <w:lang w:eastAsia="ru-RU"/>
    </w:rPr>
  </w:style>
  <w:style w:type="paragraph" w:customStyle="1" w:styleId="1CharCharCharChar">
    <w:name w:val="Знак Знак1 Char Char Знак Знак Char Char Знак"/>
    <w:basedOn w:val="a4"/>
    <w:rsid w:val="00590FD3"/>
    <w:pPr>
      <w:spacing w:line="240" w:lineRule="exact"/>
      <w:ind w:firstLine="0"/>
    </w:pPr>
    <w:rPr>
      <w:rFonts w:ascii="Verdana" w:eastAsia="Times New Roman" w:hAnsi="Verdana" w:cs="Times New Roman"/>
      <w:iCs w:val="0"/>
      <w:sz w:val="24"/>
      <w:szCs w:val="24"/>
      <w:lang w:val="en-US"/>
    </w:rPr>
  </w:style>
  <w:style w:type="paragraph" w:customStyle="1" w:styleId="Tabsectionheader">
    <w:name w:val="Tab section header"/>
    <w:basedOn w:val="a4"/>
    <w:autoRedefine/>
    <w:rsid w:val="00590FD3"/>
    <w:pPr>
      <w:keepNext/>
      <w:keepLines/>
      <w:spacing w:before="40" w:after="40" w:line="240" w:lineRule="auto"/>
      <w:ind w:firstLine="0"/>
    </w:pPr>
    <w:rPr>
      <w:rFonts w:ascii="Arial" w:eastAsia="Times New Roman" w:hAnsi="Arial" w:cs="Times New Roman"/>
      <w:b/>
      <w:iCs w:val="0"/>
      <w:sz w:val="24"/>
      <w:szCs w:val="20"/>
    </w:rPr>
  </w:style>
  <w:style w:type="paragraph" w:customStyle="1" w:styleId="af5">
    <w:name w:val="Приложение"/>
    <w:basedOn w:val="10"/>
    <w:next w:val="a4"/>
    <w:rsid w:val="00590FD3"/>
    <w:pPr>
      <w:keepLines w:val="0"/>
      <w:numPr>
        <w:numId w:val="0"/>
      </w:numPr>
    </w:pPr>
    <w:rPr>
      <w:rFonts w:ascii="Arial" w:eastAsia="Times New Roman" w:hAnsi="Arial" w:cs="Times New Roman"/>
      <w:caps/>
      <w:kern w:val="28"/>
      <w:sz w:val="28"/>
      <w:szCs w:val="20"/>
      <w:lang w:eastAsia="en-US"/>
    </w:rPr>
  </w:style>
  <w:style w:type="paragraph" w:styleId="af6">
    <w:name w:val="caption"/>
    <w:aliases w:val="Рисунок название стить,Название объекта - Times New Roman"/>
    <w:basedOn w:val="a4"/>
    <w:next w:val="a4"/>
    <w:link w:val="af7"/>
    <w:unhideWhenUsed/>
    <w:qFormat/>
    <w:rsid w:val="00D74983"/>
    <w:pPr>
      <w:spacing w:after="120"/>
      <w:ind w:firstLine="0"/>
      <w:jc w:val="right"/>
    </w:pPr>
    <w:rPr>
      <w:szCs w:val="18"/>
    </w:rPr>
  </w:style>
  <w:style w:type="character" w:customStyle="1" w:styleId="a9">
    <w:name w:val="Абзац списка Знак"/>
    <w:link w:val="a8"/>
    <w:uiPriority w:val="99"/>
    <w:rsid w:val="00D74983"/>
  </w:style>
  <w:style w:type="paragraph" w:styleId="af8">
    <w:name w:val="footnote text"/>
    <w:aliases w:val="Footnote Text Char Знак Знак,Footnote Text Char Знак,Footnote Text Char Знак Знак Знак Знак,Footnote Text Char Знак Знак Знак Знак Char,Footnote Text Char Знак Знак Знак Знак Char Char,Текст сноски45,Çíàê Çíàê Çíàê Çíàê,Текст сноски1 Знак"/>
    <w:basedOn w:val="a4"/>
    <w:link w:val="af9"/>
    <w:unhideWhenUsed/>
    <w:rsid w:val="007F6880"/>
    <w:pPr>
      <w:spacing w:line="240" w:lineRule="auto"/>
    </w:pPr>
    <w:rPr>
      <w:sz w:val="20"/>
      <w:szCs w:val="20"/>
    </w:rPr>
  </w:style>
  <w:style w:type="character" w:customStyle="1" w:styleId="af9">
    <w:name w:val="Текст сноски Знак"/>
    <w:aliases w:val="Footnote Text Char Знак Знак Знак1,Footnote Text Char Знак Знак2,Footnote Text Char Знак Знак Знак Знак Знак1,Footnote Text Char Знак Знак Знак Знак Char Знак1,Footnote Text Char Знак Знак Знак Знак Char Char Знак1,Текст сноски45 Знак"/>
    <w:basedOn w:val="a5"/>
    <w:link w:val="af8"/>
    <w:uiPriority w:val="99"/>
    <w:semiHidden/>
    <w:rsid w:val="007F6880"/>
    <w:rPr>
      <w:rFonts w:cstheme="minorBidi"/>
      <w:iCs/>
      <w:sz w:val="20"/>
      <w:szCs w:val="20"/>
    </w:rPr>
  </w:style>
  <w:style w:type="character" w:styleId="afa">
    <w:name w:val="footnote reference"/>
    <w:aliases w:val="Ссылка на сноску 45,Знак сноски-FN,Ciae niinee-FN,Знак сноски 1,fr,Used by Word for Help footnote symbols,Referencia nota al pie,SUPERS"/>
    <w:basedOn w:val="a5"/>
    <w:uiPriority w:val="99"/>
    <w:unhideWhenUsed/>
    <w:rsid w:val="007F6880"/>
    <w:rPr>
      <w:vertAlign w:val="superscript"/>
    </w:rPr>
  </w:style>
  <w:style w:type="paragraph" w:customStyle="1" w:styleId="afb">
    <w:name w:val="титульный лист центр"/>
    <w:basedOn w:val="a4"/>
    <w:link w:val="Char"/>
    <w:rsid w:val="002A2F20"/>
    <w:pPr>
      <w:spacing w:before="40" w:line="240" w:lineRule="auto"/>
      <w:ind w:firstLine="0"/>
      <w:jc w:val="center"/>
    </w:pPr>
    <w:rPr>
      <w:rFonts w:eastAsia="Times New Roman" w:cs="Times New Roman"/>
      <w:b/>
      <w:bCs/>
      <w:iCs w:val="0"/>
      <w:szCs w:val="28"/>
      <w:lang w:eastAsia="ru-RU"/>
    </w:rPr>
  </w:style>
  <w:style w:type="paragraph" w:customStyle="1" w:styleId="Normal1page">
    <w:name w:val="Normal_1_page"/>
    <w:basedOn w:val="a4"/>
    <w:rsid w:val="002A2F20"/>
    <w:pPr>
      <w:spacing w:line="240" w:lineRule="auto"/>
      <w:ind w:firstLine="0"/>
    </w:pPr>
    <w:rPr>
      <w:rFonts w:eastAsia="Times New Roman" w:cs="Times New Roman"/>
      <w:iCs w:val="0"/>
      <w:sz w:val="24"/>
      <w:szCs w:val="24"/>
      <w:lang w:eastAsia="ru-RU"/>
    </w:rPr>
  </w:style>
  <w:style w:type="character" w:customStyle="1" w:styleId="Char">
    <w:name w:val="титульный лист центр Char"/>
    <w:link w:val="afb"/>
    <w:rsid w:val="002A2F20"/>
    <w:rPr>
      <w:rFonts w:eastAsia="Times New Roman" w:cs="Times New Roman"/>
      <w:b/>
      <w:bCs/>
      <w:szCs w:val="28"/>
      <w:lang w:eastAsia="ru-RU"/>
    </w:rPr>
  </w:style>
  <w:style w:type="paragraph" w:styleId="afc">
    <w:name w:val="TOC Heading"/>
    <w:basedOn w:val="10"/>
    <w:next w:val="a4"/>
    <w:uiPriority w:val="39"/>
    <w:unhideWhenUsed/>
    <w:qFormat/>
    <w:rsid w:val="002A2F20"/>
    <w:pPr>
      <w:numPr>
        <w:numId w:val="0"/>
      </w:numPr>
      <w:spacing w:before="240"/>
      <w:ind w:firstLine="851"/>
      <w:jc w:val="left"/>
      <w:outlineLvl w:val="9"/>
    </w:pPr>
    <w:rPr>
      <w:rFonts w:asciiTheme="majorHAnsi" w:eastAsiaTheme="majorEastAsia" w:hAnsiTheme="majorHAnsi"/>
      <w:iCs/>
      <w:color w:val="2E74B5" w:themeColor="accent1" w:themeShade="BF"/>
      <w:sz w:val="32"/>
      <w:lang w:eastAsia="en-US"/>
    </w:rPr>
  </w:style>
  <w:style w:type="paragraph" w:customStyle="1" w:styleId="afd">
    <w:name w:val="С нового листа"/>
    <w:basedOn w:val="a4"/>
    <w:next w:val="10"/>
    <w:link w:val="afe"/>
    <w:qFormat/>
    <w:rsid w:val="00C111A9"/>
    <w:pPr>
      <w:pageBreakBefore/>
      <w:ind w:firstLine="0"/>
      <w:jc w:val="center"/>
    </w:pPr>
    <w:rPr>
      <w:sz w:val="40"/>
      <w:szCs w:val="40"/>
    </w:rPr>
  </w:style>
  <w:style w:type="character" w:customStyle="1" w:styleId="afe">
    <w:name w:val="С нового листа Знак"/>
    <w:basedOn w:val="11"/>
    <w:link w:val="afd"/>
    <w:rsid w:val="00C111A9"/>
    <w:rPr>
      <w:rFonts w:eastAsia="Lucida Sans Unicode" w:cstheme="minorBidi"/>
      <w:iCs/>
      <w:sz w:val="40"/>
      <w:szCs w:val="40"/>
      <w:lang w:eastAsia="ru-RU"/>
    </w:rPr>
  </w:style>
  <w:style w:type="paragraph" w:styleId="aff">
    <w:name w:val="Title"/>
    <w:basedOn w:val="a4"/>
    <w:next w:val="a4"/>
    <w:link w:val="aff0"/>
    <w:uiPriority w:val="10"/>
    <w:qFormat/>
    <w:rsid w:val="001D74D2"/>
    <w:pPr>
      <w:ind w:firstLine="0"/>
      <w:contextualSpacing/>
      <w:jc w:val="center"/>
    </w:pPr>
    <w:rPr>
      <w:rFonts w:eastAsiaTheme="majorEastAsia" w:cstheme="majorBidi"/>
      <w:spacing w:val="-10"/>
      <w:kern w:val="28"/>
      <w:sz w:val="40"/>
      <w:szCs w:val="56"/>
    </w:rPr>
  </w:style>
  <w:style w:type="character" w:customStyle="1" w:styleId="aff0">
    <w:name w:val="Название Знак"/>
    <w:basedOn w:val="a5"/>
    <w:link w:val="aff"/>
    <w:uiPriority w:val="10"/>
    <w:rsid w:val="001D74D2"/>
    <w:rPr>
      <w:rFonts w:eastAsiaTheme="majorEastAsia"/>
      <w:iCs/>
      <w:spacing w:val="-10"/>
      <w:kern w:val="28"/>
      <w:sz w:val="40"/>
      <w:szCs w:val="56"/>
    </w:rPr>
  </w:style>
  <w:style w:type="paragraph" w:styleId="aff1">
    <w:name w:val="Body Text"/>
    <w:aliases w:val=" Знак"/>
    <w:basedOn w:val="a4"/>
    <w:link w:val="aff2"/>
    <w:uiPriority w:val="99"/>
    <w:qFormat/>
    <w:rsid w:val="00CD0BA2"/>
    <w:pPr>
      <w:widowControl w:val="0"/>
      <w:spacing w:before="120" w:after="120"/>
      <w:ind w:left="116" w:firstLine="710"/>
    </w:pPr>
    <w:rPr>
      <w:rFonts w:eastAsia="Times New Roman" w:cs="Times New Roman"/>
      <w:iCs w:val="0"/>
      <w:szCs w:val="28"/>
      <w:lang w:val="en-US"/>
    </w:rPr>
  </w:style>
  <w:style w:type="character" w:customStyle="1" w:styleId="aff2">
    <w:name w:val="Основной текст Знак"/>
    <w:aliases w:val=" Знак Знак"/>
    <w:basedOn w:val="a5"/>
    <w:link w:val="aff1"/>
    <w:rsid w:val="00CD0BA2"/>
    <w:rPr>
      <w:rFonts w:eastAsia="Times New Roman" w:cs="Times New Roman"/>
      <w:szCs w:val="28"/>
      <w:lang w:val="en-US"/>
    </w:rPr>
  </w:style>
  <w:style w:type="paragraph" w:customStyle="1" w:styleId="FR3">
    <w:name w:val="FR3"/>
    <w:rsid w:val="00CD0BA2"/>
    <w:pPr>
      <w:widowControl w:val="0"/>
      <w:autoSpaceDE w:val="0"/>
      <w:autoSpaceDN w:val="0"/>
      <w:adjustRightInd w:val="0"/>
      <w:spacing w:line="300" w:lineRule="auto"/>
      <w:ind w:left="800" w:right="600" w:firstLine="0"/>
      <w:jc w:val="center"/>
    </w:pPr>
    <w:rPr>
      <w:rFonts w:eastAsia="Times New Roman" w:cs="Times New Roman"/>
      <w:sz w:val="40"/>
      <w:szCs w:val="20"/>
      <w:lang w:eastAsia="ru-RU"/>
    </w:rPr>
  </w:style>
  <w:style w:type="paragraph" w:styleId="aff3">
    <w:name w:val="No Spacing"/>
    <w:link w:val="aff4"/>
    <w:uiPriority w:val="1"/>
    <w:qFormat/>
    <w:rsid w:val="00CD0BA2"/>
    <w:pPr>
      <w:spacing w:line="240" w:lineRule="auto"/>
      <w:ind w:firstLine="0"/>
      <w:jc w:val="left"/>
    </w:pPr>
    <w:rPr>
      <w:rFonts w:eastAsia="Times New Roman" w:cs="Times New Roman"/>
      <w:sz w:val="24"/>
      <w:szCs w:val="24"/>
      <w:lang w:eastAsia="ru-RU"/>
    </w:rPr>
  </w:style>
  <w:style w:type="character" w:customStyle="1" w:styleId="aff4">
    <w:name w:val="Без интервала Знак"/>
    <w:link w:val="aff3"/>
    <w:uiPriority w:val="1"/>
    <w:rsid w:val="00CD0BA2"/>
    <w:rPr>
      <w:rFonts w:eastAsia="Times New Roman" w:cs="Times New Roman"/>
      <w:sz w:val="24"/>
      <w:szCs w:val="24"/>
      <w:lang w:eastAsia="ru-RU"/>
    </w:rPr>
  </w:style>
  <w:style w:type="paragraph" w:customStyle="1" w:styleId="aff5">
    <w:name w:val="Текст отчета"/>
    <w:basedOn w:val="aff1"/>
    <w:link w:val="aff6"/>
    <w:qFormat/>
    <w:rsid w:val="00114C52"/>
    <w:pPr>
      <w:ind w:left="0" w:firstLine="709"/>
    </w:pPr>
    <w:rPr>
      <w:spacing w:val="1"/>
    </w:rPr>
  </w:style>
  <w:style w:type="character" w:customStyle="1" w:styleId="aff6">
    <w:name w:val="Текст отчета Знак"/>
    <w:basedOn w:val="aff2"/>
    <w:link w:val="aff5"/>
    <w:locked/>
    <w:rsid w:val="00114C52"/>
    <w:rPr>
      <w:rFonts w:eastAsia="Times New Roman" w:cs="Times New Roman"/>
      <w:spacing w:val="1"/>
      <w:szCs w:val="28"/>
      <w:lang w:val="en-US"/>
    </w:rPr>
  </w:style>
  <w:style w:type="paragraph" w:styleId="23">
    <w:name w:val="Body Text 2"/>
    <w:basedOn w:val="a4"/>
    <w:link w:val="24"/>
    <w:uiPriority w:val="99"/>
    <w:semiHidden/>
    <w:unhideWhenUsed/>
    <w:rsid w:val="00CA40C2"/>
    <w:pPr>
      <w:spacing w:after="120" w:line="480" w:lineRule="auto"/>
    </w:pPr>
  </w:style>
  <w:style w:type="character" w:customStyle="1" w:styleId="24">
    <w:name w:val="Основной текст 2 Знак"/>
    <w:basedOn w:val="a5"/>
    <w:link w:val="23"/>
    <w:uiPriority w:val="99"/>
    <w:semiHidden/>
    <w:rsid w:val="00CA40C2"/>
    <w:rPr>
      <w:rFonts w:cstheme="minorBidi"/>
      <w:iCs/>
    </w:rPr>
  </w:style>
  <w:style w:type="table" w:customStyle="1" w:styleId="110">
    <w:name w:val="Таблица простая 11"/>
    <w:basedOn w:val="a6"/>
    <w:uiPriority w:val="41"/>
    <w:rsid w:val="000F3865"/>
    <w:pPr>
      <w:spacing w:line="240" w:lineRule="auto"/>
      <w:ind w:firstLine="0"/>
      <w:jc w:val="left"/>
    </w:pPr>
    <w:rPr>
      <w:rFonts w:asciiTheme="minorHAnsi" w:hAnsiTheme="minorHAnsi" w:cstheme="minorBidi"/>
      <w:sz w:val="22"/>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f7">
    <w:name w:val="Balloon Text"/>
    <w:basedOn w:val="a4"/>
    <w:link w:val="aff8"/>
    <w:uiPriority w:val="99"/>
    <w:semiHidden/>
    <w:unhideWhenUsed/>
    <w:rsid w:val="00A71B92"/>
    <w:pPr>
      <w:spacing w:line="240" w:lineRule="auto"/>
    </w:pPr>
    <w:rPr>
      <w:rFonts w:ascii="Tahoma" w:hAnsi="Tahoma" w:cs="Tahoma"/>
      <w:sz w:val="16"/>
      <w:szCs w:val="16"/>
    </w:rPr>
  </w:style>
  <w:style w:type="character" w:customStyle="1" w:styleId="aff8">
    <w:name w:val="Текст выноски Знак"/>
    <w:basedOn w:val="a5"/>
    <w:link w:val="aff7"/>
    <w:uiPriority w:val="99"/>
    <w:semiHidden/>
    <w:rsid w:val="00A71B92"/>
    <w:rPr>
      <w:rFonts w:ascii="Tahoma" w:hAnsi="Tahoma" w:cs="Tahoma"/>
      <w:iCs/>
      <w:sz w:val="16"/>
      <w:szCs w:val="16"/>
    </w:rPr>
  </w:style>
  <w:style w:type="paragraph" w:styleId="aff9">
    <w:name w:val="Normal (Web)"/>
    <w:basedOn w:val="a4"/>
    <w:uiPriority w:val="99"/>
    <w:semiHidden/>
    <w:unhideWhenUsed/>
    <w:rsid w:val="00CE0396"/>
    <w:pPr>
      <w:spacing w:before="100" w:beforeAutospacing="1" w:after="100" w:afterAutospacing="1" w:line="240" w:lineRule="auto"/>
      <w:ind w:firstLine="0"/>
      <w:jc w:val="left"/>
    </w:pPr>
    <w:rPr>
      <w:rFonts w:eastAsiaTheme="minorEastAsia" w:cs="Times New Roman"/>
      <w:iCs w:val="0"/>
      <w:sz w:val="24"/>
      <w:szCs w:val="24"/>
      <w:lang w:eastAsia="ru-RU"/>
    </w:rPr>
  </w:style>
  <w:style w:type="paragraph" w:customStyle="1" w:styleId="25">
    <w:name w:val="Заголовок Минэк 2"/>
    <w:basedOn w:val="a4"/>
    <w:link w:val="26"/>
    <w:qFormat/>
    <w:rsid w:val="00BF176E"/>
    <w:pPr>
      <w:widowControl w:val="0"/>
      <w:autoSpaceDE w:val="0"/>
      <w:autoSpaceDN w:val="0"/>
      <w:adjustRightInd w:val="0"/>
      <w:spacing w:line="240" w:lineRule="auto"/>
      <w:ind w:left="360" w:hanging="360"/>
      <w:jc w:val="left"/>
      <w:outlineLvl w:val="2"/>
    </w:pPr>
    <w:rPr>
      <w:rFonts w:eastAsiaTheme="minorEastAsia" w:cs="Times New Roman"/>
      <w:b/>
      <w:iCs w:val="0"/>
      <w:kern w:val="24"/>
      <w:sz w:val="36"/>
      <w:szCs w:val="48"/>
      <w:lang w:eastAsia="ru-RU"/>
    </w:rPr>
  </w:style>
  <w:style w:type="paragraph" w:customStyle="1" w:styleId="32">
    <w:name w:val="Заголовок 3 Минэк"/>
    <w:basedOn w:val="25"/>
    <w:link w:val="33"/>
    <w:qFormat/>
    <w:rsid w:val="00BF176E"/>
  </w:style>
  <w:style w:type="character" w:customStyle="1" w:styleId="26">
    <w:name w:val="Заголовок Минэк 2 Знак"/>
    <w:basedOn w:val="a5"/>
    <w:link w:val="25"/>
    <w:rsid w:val="00BF176E"/>
    <w:rPr>
      <w:rFonts w:eastAsiaTheme="minorEastAsia" w:cs="Times New Roman"/>
      <w:b/>
      <w:kern w:val="24"/>
      <w:sz w:val="36"/>
      <w:szCs w:val="48"/>
      <w:lang w:eastAsia="ru-RU"/>
    </w:rPr>
  </w:style>
  <w:style w:type="character" w:customStyle="1" w:styleId="33">
    <w:name w:val="Заголовок 3 Минэк Знак"/>
    <w:basedOn w:val="26"/>
    <w:link w:val="32"/>
    <w:rsid w:val="00BF176E"/>
    <w:rPr>
      <w:rFonts w:eastAsiaTheme="minorEastAsia" w:cs="Times New Roman"/>
      <w:b/>
      <w:kern w:val="24"/>
      <w:sz w:val="36"/>
      <w:szCs w:val="48"/>
      <w:lang w:eastAsia="ru-RU"/>
    </w:rPr>
  </w:style>
  <w:style w:type="paragraph" w:styleId="a3">
    <w:name w:val="List Bullet"/>
    <w:basedOn w:val="a4"/>
    <w:link w:val="affa"/>
    <w:rsid w:val="000018A0"/>
    <w:pPr>
      <w:numPr>
        <w:numId w:val="2"/>
      </w:numPr>
    </w:pPr>
    <w:rPr>
      <w:rFonts w:eastAsia="Times New Roman" w:cs="Times New Roman"/>
      <w:iCs w:val="0"/>
      <w:szCs w:val="20"/>
      <w:lang w:eastAsia="ru-RU"/>
    </w:rPr>
  </w:style>
  <w:style w:type="character" w:customStyle="1" w:styleId="affa">
    <w:name w:val="Маркированный список Знак"/>
    <w:basedOn w:val="a5"/>
    <w:link w:val="a3"/>
    <w:rsid w:val="000018A0"/>
    <w:rPr>
      <w:rFonts w:eastAsia="Times New Roman" w:cs="Times New Roman"/>
      <w:szCs w:val="20"/>
      <w:lang w:eastAsia="ru-RU"/>
    </w:rPr>
  </w:style>
  <w:style w:type="paragraph" w:customStyle="1" w:styleId="a">
    <w:name w:val="Дефис"/>
    <w:basedOn w:val="a8"/>
    <w:qFormat/>
    <w:rsid w:val="00A23319"/>
    <w:pPr>
      <w:numPr>
        <w:numId w:val="3"/>
      </w:numPr>
      <w:spacing w:line="240" w:lineRule="auto"/>
      <w:jc w:val="left"/>
    </w:pPr>
    <w:rPr>
      <w:rFonts w:eastAsia="Times New Roman" w:cs="Times New Roman"/>
      <w:sz w:val="24"/>
      <w:szCs w:val="24"/>
      <w:lang w:val="en-US" w:eastAsia="ru-RU"/>
    </w:rPr>
  </w:style>
  <w:style w:type="table" w:customStyle="1" w:styleId="13">
    <w:name w:val="Сетка таблицы1"/>
    <w:basedOn w:val="a6"/>
    <w:next w:val="aa"/>
    <w:uiPriority w:val="39"/>
    <w:rsid w:val="007553BA"/>
    <w:pPr>
      <w:spacing w:line="240" w:lineRule="auto"/>
      <w:ind w:firstLine="0"/>
      <w:jc w:val="left"/>
    </w:pPr>
    <w:rPr>
      <w:rFonts w:asciiTheme="minorHAnsi" w:hAnsiTheme="minorHAnsi"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Body Text Indent"/>
    <w:basedOn w:val="a4"/>
    <w:link w:val="affc"/>
    <w:uiPriority w:val="99"/>
    <w:unhideWhenUsed/>
    <w:rsid w:val="00C66825"/>
    <w:pPr>
      <w:spacing w:after="120"/>
      <w:ind w:left="283"/>
    </w:pPr>
  </w:style>
  <w:style w:type="character" w:customStyle="1" w:styleId="affc">
    <w:name w:val="Основной текст с отступом Знак"/>
    <w:basedOn w:val="a5"/>
    <w:link w:val="affb"/>
    <w:uiPriority w:val="99"/>
    <w:rsid w:val="00C66825"/>
    <w:rPr>
      <w:rFonts w:cstheme="minorBidi"/>
      <w:iCs/>
    </w:rPr>
  </w:style>
  <w:style w:type="character" w:customStyle="1" w:styleId="af7">
    <w:name w:val="Название объекта Знак"/>
    <w:aliases w:val="Рисунок название стить Знак,Название объекта - Times New Roman Знак"/>
    <w:link w:val="af6"/>
    <w:locked/>
    <w:rsid w:val="00A82360"/>
    <w:rPr>
      <w:rFonts w:cstheme="minorBidi"/>
      <w:iCs/>
      <w:szCs w:val="18"/>
    </w:rPr>
  </w:style>
  <w:style w:type="paragraph" w:customStyle="1" w:styleId="affd">
    <w:name w:val="Титул"/>
    <w:basedOn w:val="a4"/>
    <w:rsid w:val="00D056AD"/>
    <w:pPr>
      <w:spacing w:line="312" w:lineRule="auto"/>
      <w:ind w:firstLine="0"/>
      <w:jc w:val="center"/>
    </w:pPr>
    <w:rPr>
      <w:rFonts w:eastAsia="Times New Roman" w:cs="Times New Roman"/>
      <w:iCs w:val="0"/>
      <w:szCs w:val="20"/>
      <w:lang w:eastAsia="ru-RU"/>
    </w:rPr>
  </w:style>
  <w:style w:type="paragraph" w:customStyle="1" w:styleId="TableText">
    <w:name w:val="Table Text"/>
    <w:rsid w:val="00D056AD"/>
    <w:pPr>
      <w:keepLines/>
      <w:spacing w:before="40" w:after="40" w:line="288" w:lineRule="auto"/>
      <w:ind w:firstLine="0"/>
      <w:jc w:val="left"/>
    </w:pPr>
    <w:rPr>
      <w:rFonts w:eastAsia="Times New Roman" w:cs="Times New Roman"/>
      <w:sz w:val="22"/>
      <w:szCs w:val="24"/>
      <w:lang w:eastAsia="ru-RU"/>
    </w:rPr>
  </w:style>
  <w:style w:type="character" w:customStyle="1" w:styleId="90">
    <w:name w:val="Заголовок 9 Знак"/>
    <w:basedOn w:val="a5"/>
    <w:link w:val="9"/>
    <w:uiPriority w:val="9"/>
    <w:semiHidden/>
    <w:rsid w:val="00F41313"/>
    <w:rPr>
      <w:rFonts w:asciiTheme="majorHAnsi" w:eastAsiaTheme="majorEastAsia" w:hAnsiTheme="majorHAnsi"/>
      <w:i/>
      <w:iCs/>
      <w:color w:val="272727" w:themeColor="text1" w:themeTint="D8"/>
      <w:sz w:val="21"/>
      <w:szCs w:val="21"/>
      <w:lang w:eastAsia="ru-RU"/>
    </w:rPr>
  </w:style>
  <w:style w:type="paragraph" w:customStyle="1" w:styleId="ConsNormal">
    <w:name w:val="ConsNormal"/>
    <w:rsid w:val="00F41313"/>
    <w:pPr>
      <w:widowControl w:val="0"/>
      <w:autoSpaceDE w:val="0"/>
      <w:autoSpaceDN w:val="0"/>
      <w:adjustRightInd w:val="0"/>
      <w:spacing w:line="240" w:lineRule="auto"/>
      <w:ind w:right="19772" w:firstLine="720"/>
      <w:jc w:val="left"/>
    </w:pPr>
    <w:rPr>
      <w:rFonts w:ascii="Arial" w:eastAsia="Times New Roman" w:hAnsi="Arial" w:cs="Arial"/>
      <w:sz w:val="20"/>
      <w:szCs w:val="20"/>
      <w:lang w:eastAsia="ru-RU"/>
    </w:rPr>
  </w:style>
  <w:style w:type="paragraph" w:customStyle="1" w:styleId="affe">
    <w:name w:val="Базовый"/>
    <w:rsid w:val="00F41313"/>
    <w:pPr>
      <w:widowControl w:val="0"/>
      <w:tabs>
        <w:tab w:val="left" w:pos="720"/>
      </w:tabs>
      <w:suppressAutoHyphens/>
      <w:spacing w:line="240" w:lineRule="auto"/>
      <w:ind w:firstLine="0"/>
      <w:jc w:val="left"/>
    </w:pPr>
    <w:rPr>
      <w:rFonts w:eastAsia="Times New Roman" w:cs="Times New Roman"/>
      <w:sz w:val="20"/>
      <w:szCs w:val="20"/>
      <w:lang w:eastAsia="zh-CN"/>
    </w:rPr>
  </w:style>
  <w:style w:type="paragraph" w:customStyle="1" w:styleId="14">
    <w:name w:val="Обычный1"/>
    <w:rsid w:val="00F41313"/>
    <w:pPr>
      <w:spacing w:line="240" w:lineRule="auto"/>
      <w:ind w:firstLine="0"/>
      <w:jc w:val="left"/>
    </w:pPr>
    <w:rPr>
      <w:rFonts w:ascii="Courier New" w:eastAsia="Courier New" w:hAnsi="Courier New" w:cs="Courier New"/>
      <w:color w:val="000000"/>
      <w:sz w:val="20"/>
      <w:lang w:eastAsia="ru-RU"/>
    </w:rPr>
  </w:style>
  <w:style w:type="paragraph" w:styleId="afff">
    <w:name w:val="annotation text"/>
    <w:basedOn w:val="a4"/>
    <w:link w:val="afff0"/>
    <w:uiPriority w:val="99"/>
    <w:semiHidden/>
    <w:unhideWhenUsed/>
    <w:rsid w:val="00F41313"/>
    <w:pPr>
      <w:spacing w:line="240" w:lineRule="auto"/>
    </w:pPr>
    <w:rPr>
      <w:rFonts w:eastAsia="Times New Roman" w:cs="Times New Roman"/>
      <w:iCs w:val="0"/>
      <w:sz w:val="20"/>
      <w:szCs w:val="20"/>
      <w:lang w:eastAsia="ru-RU"/>
    </w:rPr>
  </w:style>
  <w:style w:type="character" w:customStyle="1" w:styleId="afff0">
    <w:name w:val="Текст примечания Знак"/>
    <w:basedOn w:val="a5"/>
    <w:link w:val="afff"/>
    <w:uiPriority w:val="99"/>
    <w:semiHidden/>
    <w:rsid w:val="00F41313"/>
    <w:rPr>
      <w:rFonts w:eastAsia="Times New Roman" w:cs="Times New Roman"/>
      <w:sz w:val="20"/>
      <w:szCs w:val="20"/>
      <w:lang w:eastAsia="ru-RU"/>
    </w:rPr>
  </w:style>
  <w:style w:type="paragraph" w:styleId="afff1">
    <w:name w:val="annotation subject"/>
    <w:basedOn w:val="afff"/>
    <w:next w:val="afff"/>
    <w:link w:val="afff2"/>
    <w:uiPriority w:val="99"/>
    <w:semiHidden/>
    <w:unhideWhenUsed/>
    <w:rsid w:val="00F41313"/>
    <w:pPr>
      <w:spacing w:after="160"/>
      <w:ind w:firstLine="0"/>
    </w:pPr>
    <w:rPr>
      <w:rFonts w:eastAsia="Calibri"/>
      <w:b/>
      <w:bCs/>
      <w:lang w:val="x-none" w:eastAsia="x-none"/>
    </w:rPr>
  </w:style>
  <w:style w:type="character" w:customStyle="1" w:styleId="afff2">
    <w:name w:val="Тема примечания Знак"/>
    <w:basedOn w:val="afff0"/>
    <w:link w:val="afff1"/>
    <w:uiPriority w:val="99"/>
    <w:semiHidden/>
    <w:rsid w:val="00F41313"/>
    <w:rPr>
      <w:rFonts w:eastAsia="Calibri" w:cs="Times New Roman"/>
      <w:b/>
      <w:bCs/>
      <w:sz w:val="20"/>
      <w:szCs w:val="20"/>
      <w:lang w:val="x-none" w:eastAsia="x-none"/>
    </w:rPr>
  </w:style>
  <w:style w:type="character" w:styleId="afff3">
    <w:name w:val="Emphasis"/>
    <w:basedOn w:val="a5"/>
    <w:uiPriority w:val="20"/>
    <w:qFormat/>
    <w:rsid w:val="00F41313"/>
    <w:rPr>
      <w:i/>
      <w:iCs/>
    </w:rPr>
  </w:style>
  <w:style w:type="character" w:customStyle="1" w:styleId="apple-converted-space">
    <w:name w:val="apple-converted-space"/>
    <w:basedOn w:val="a5"/>
    <w:rsid w:val="00F41313"/>
  </w:style>
  <w:style w:type="character" w:styleId="afff4">
    <w:name w:val="FollowedHyperlink"/>
    <w:basedOn w:val="a5"/>
    <w:uiPriority w:val="99"/>
    <w:semiHidden/>
    <w:unhideWhenUsed/>
    <w:rsid w:val="00F41313"/>
    <w:rPr>
      <w:color w:val="954F72" w:themeColor="followedHyperlink"/>
      <w:u w:val="single"/>
    </w:rPr>
  </w:style>
  <w:style w:type="paragraph" w:styleId="61">
    <w:name w:val="toc 6"/>
    <w:basedOn w:val="a4"/>
    <w:next w:val="a4"/>
    <w:autoRedefine/>
    <w:uiPriority w:val="39"/>
    <w:unhideWhenUsed/>
    <w:rsid w:val="00F41313"/>
    <w:pPr>
      <w:spacing w:after="100" w:line="259" w:lineRule="auto"/>
      <w:ind w:left="1100" w:firstLine="0"/>
      <w:jc w:val="left"/>
    </w:pPr>
    <w:rPr>
      <w:rFonts w:asciiTheme="minorHAnsi" w:eastAsiaTheme="minorEastAsia" w:hAnsiTheme="minorHAnsi"/>
      <w:iCs w:val="0"/>
      <w:sz w:val="22"/>
      <w:lang w:eastAsia="ru-RU"/>
    </w:rPr>
  </w:style>
  <w:style w:type="paragraph" w:styleId="71">
    <w:name w:val="toc 7"/>
    <w:basedOn w:val="a4"/>
    <w:next w:val="a4"/>
    <w:autoRedefine/>
    <w:uiPriority w:val="39"/>
    <w:unhideWhenUsed/>
    <w:rsid w:val="00F41313"/>
    <w:pPr>
      <w:spacing w:after="100" w:line="259" w:lineRule="auto"/>
      <w:ind w:left="1320" w:firstLine="0"/>
      <w:jc w:val="left"/>
    </w:pPr>
    <w:rPr>
      <w:rFonts w:asciiTheme="minorHAnsi" w:eastAsiaTheme="minorEastAsia" w:hAnsiTheme="minorHAnsi"/>
      <w:iCs w:val="0"/>
      <w:sz w:val="22"/>
      <w:lang w:eastAsia="ru-RU"/>
    </w:rPr>
  </w:style>
  <w:style w:type="paragraph" w:styleId="81">
    <w:name w:val="toc 8"/>
    <w:basedOn w:val="a4"/>
    <w:next w:val="a4"/>
    <w:autoRedefine/>
    <w:uiPriority w:val="39"/>
    <w:unhideWhenUsed/>
    <w:rsid w:val="00F41313"/>
    <w:pPr>
      <w:spacing w:after="100" w:line="259" w:lineRule="auto"/>
      <w:ind w:left="1540" w:firstLine="0"/>
      <w:jc w:val="left"/>
    </w:pPr>
    <w:rPr>
      <w:rFonts w:asciiTheme="minorHAnsi" w:eastAsiaTheme="minorEastAsia" w:hAnsiTheme="minorHAnsi"/>
      <w:iCs w:val="0"/>
      <w:sz w:val="22"/>
      <w:lang w:eastAsia="ru-RU"/>
    </w:rPr>
  </w:style>
  <w:style w:type="paragraph" w:styleId="91">
    <w:name w:val="toc 9"/>
    <w:basedOn w:val="a4"/>
    <w:next w:val="a4"/>
    <w:autoRedefine/>
    <w:uiPriority w:val="39"/>
    <w:unhideWhenUsed/>
    <w:rsid w:val="00F41313"/>
    <w:pPr>
      <w:spacing w:after="100" w:line="259" w:lineRule="auto"/>
      <w:ind w:left="1760" w:firstLine="0"/>
      <w:jc w:val="left"/>
    </w:pPr>
    <w:rPr>
      <w:rFonts w:asciiTheme="minorHAnsi" w:eastAsiaTheme="minorEastAsia" w:hAnsiTheme="minorHAnsi"/>
      <w:iCs w:val="0"/>
      <w:sz w:val="22"/>
      <w:lang w:eastAsia="ru-RU"/>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F41313"/>
    <w:pPr>
      <w:widowControl w:val="0"/>
      <w:autoSpaceDE w:val="0"/>
      <w:autoSpaceDN w:val="0"/>
      <w:adjustRightInd w:val="0"/>
      <w:spacing w:after="160" w:line="240" w:lineRule="exact"/>
      <w:ind w:firstLine="0"/>
      <w:jc w:val="left"/>
    </w:pPr>
    <w:rPr>
      <w:rFonts w:eastAsia="Times New Roman" w:cs="Times New Roman"/>
      <w:iCs w:val="0"/>
      <w:szCs w:val="20"/>
      <w:lang w:val="en-US"/>
    </w:rPr>
  </w:style>
  <w:style w:type="character" w:customStyle="1" w:styleId="FontStyle55">
    <w:name w:val="Font Style55"/>
    <w:uiPriority w:val="99"/>
    <w:rsid w:val="00F41313"/>
    <w:rPr>
      <w:rFonts w:ascii="Times New Roman" w:hAnsi="Times New Roman" w:cs="Times New Roman"/>
      <w:sz w:val="24"/>
      <w:szCs w:val="24"/>
    </w:rPr>
  </w:style>
  <w:style w:type="paragraph" w:styleId="afff6">
    <w:name w:val="endnote text"/>
    <w:basedOn w:val="a4"/>
    <w:link w:val="afff7"/>
    <w:uiPriority w:val="99"/>
    <w:semiHidden/>
    <w:unhideWhenUsed/>
    <w:rsid w:val="00F41313"/>
    <w:pPr>
      <w:spacing w:line="240" w:lineRule="auto"/>
    </w:pPr>
    <w:rPr>
      <w:rFonts w:eastAsia="Times New Roman" w:cs="Times New Roman"/>
      <w:iCs w:val="0"/>
      <w:sz w:val="20"/>
      <w:szCs w:val="20"/>
      <w:lang w:eastAsia="ru-RU"/>
    </w:rPr>
  </w:style>
  <w:style w:type="character" w:customStyle="1" w:styleId="afff7">
    <w:name w:val="Текст концевой сноски Знак"/>
    <w:basedOn w:val="a5"/>
    <w:link w:val="afff6"/>
    <w:uiPriority w:val="99"/>
    <w:semiHidden/>
    <w:rsid w:val="00F41313"/>
    <w:rPr>
      <w:rFonts w:eastAsia="Times New Roman" w:cs="Times New Roman"/>
      <w:sz w:val="20"/>
      <w:szCs w:val="20"/>
      <w:lang w:eastAsia="ru-RU"/>
    </w:rPr>
  </w:style>
  <w:style w:type="character" w:styleId="afff8">
    <w:name w:val="endnote reference"/>
    <w:basedOn w:val="a5"/>
    <w:uiPriority w:val="99"/>
    <w:semiHidden/>
    <w:unhideWhenUsed/>
    <w:rsid w:val="00F41313"/>
    <w:rPr>
      <w:vertAlign w:val="superscript"/>
    </w:rPr>
  </w:style>
  <w:style w:type="character" w:customStyle="1" w:styleId="attribute">
    <w:name w:val="attribute"/>
    <w:basedOn w:val="a5"/>
    <w:rsid w:val="00F41313"/>
  </w:style>
  <w:style w:type="paragraph" w:customStyle="1" w:styleId="15">
    <w:name w:val="Абзац списка1"/>
    <w:basedOn w:val="a4"/>
    <w:uiPriority w:val="99"/>
    <w:rsid w:val="00F41313"/>
    <w:pPr>
      <w:suppressAutoHyphens/>
      <w:spacing w:line="240" w:lineRule="auto"/>
      <w:ind w:left="720" w:firstLine="0"/>
      <w:jc w:val="left"/>
    </w:pPr>
    <w:rPr>
      <w:rFonts w:eastAsia="Times New Roman" w:cs="Times New Roman"/>
      <w:iCs w:val="0"/>
      <w:sz w:val="24"/>
      <w:szCs w:val="24"/>
      <w:lang w:eastAsia="zh-CN"/>
    </w:rPr>
  </w:style>
  <w:style w:type="paragraph" w:customStyle="1" w:styleId="34">
    <w:name w:val="Абзац списка3"/>
    <w:basedOn w:val="a4"/>
    <w:uiPriority w:val="99"/>
    <w:rsid w:val="00F41313"/>
    <w:pPr>
      <w:spacing w:line="240" w:lineRule="auto"/>
      <w:ind w:left="720" w:firstLine="0"/>
      <w:contextualSpacing/>
      <w:jc w:val="left"/>
    </w:pPr>
    <w:rPr>
      <w:rFonts w:eastAsia="Times New Roman" w:cs="Times New Roman"/>
      <w:iCs w:val="0"/>
      <w:sz w:val="24"/>
      <w:szCs w:val="24"/>
      <w:lang w:eastAsia="ru-RU"/>
    </w:rPr>
  </w:style>
  <w:style w:type="character" w:customStyle="1" w:styleId="WW-Absatz-Standardschriftart1">
    <w:name w:val="WW-Absatz-Standardschriftart1"/>
    <w:uiPriority w:val="99"/>
    <w:rsid w:val="00F41313"/>
  </w:style>
  <w:style w:type="paragraph" w:customStyle="1" w:styleId="42">
    <w:name w:val="Стиль4"/>
    <w:basedOn w:val="a4"/>
    <w:rsid w:val="00F41313"/>
    <w:pPr>
      <w:spacing w:line="240" w:lineRule="auto"/>
      <w:ind w:firstLine="0"/>
    </w:pPr>
    <w:rPr>
      <w:rFonts w:eastAsia="Times New Roman" w:cs="Times New Roman"/>
      <w:iCs w:val="0"/>
      <w:sz w:val="24"/>
      <w:szCs w:val="24"/>
      <w:lang w:eastAsia="ru-RU"/>
    </w:rPr>
  </w:style>
  <w:style w:type="paragraph" w:customStyle="1" w:styleId="Style57">
    <w:name w:val="Style57"/>
    <w:basedOn w:val="a4"/>
    <w:uiPriority w:val="99"/>
    <w:rsid w:val="00F41313"/>
    <w:pPr>
      <w:widowControl w:val="0"/>
      <w:autoSpaceDE w:val="0"/>
      <w:autoSpaceDN w:val="0"/>
      <w:adjustRightInd w:val="0"/>
      <w:spacing w:line="322" w:lineRule="exact"/>
      <w:ind w:firstLine="0"/>
      <w:jc w:val="center"/>
    </w:pPr>
    <w:rPr>
      <w:rFonts w:eastAsia="Times New Roman" w:cs="Times New Roman"/>
      <w:iCs w:val="0"/>
      <w:sz w:val="24"/>
      <w:szCs w:val="24"/>
      <w:lang w:eastAsia="ru-RU"/>
    </w:rPr>
  </w:style>
  <w:style w:type="paragraph" w:styleId="35">
    <w:name w:val="Body Text 3"/>
    <w:aliases w:val=" Знак5 Знак,Знак5 Знак"/>
    <w:basedOn w:val="a4"/>
    <w:link w:val="36"/>
    <w:rsid w:val="00F41313"/>
    <w:pPr>
      <w:spacing w:after="120" w:line="240" w:lineRule="auto"/>
      <w:ind w:firstLine="0"/>
      <w:jc w:val="left"/>
    </w:pPr>
    <w:rPr>
      <w:rFonts w:eastAsia="Times New Roman" w:cs="Times New Roman"/>
      <w:iCs w:val="0"/>
      <w:sz w:val="16"/>
      <w:szCs w:val="16"/>
      <w:lang w:eastAsia="ru-RU"/>
    </w:rPr>
  </w:style>
  <w:style w:type="character" w:customStyle="1" w:styleId="36">
    <w:name w:val="Основной текст 3 Знак"/>
    <w:aliases w:val=" Знак5 Знак Знак,Знак5 Знак Знак"/>
    <w:basedOn w:val="a5"/>
    <w:link w:val="35"/>
    <w:rsid w:val="00F41313"/>
    <w:rPr>
      <w:rFonts w:eastAsia="Times New Roman" w:cs="Times New Roman"/>
      <w:sz w:val="16"/>
      <w:szCs w:val="16"/>
      <w:lang w:eastAsia="ru-RU"/>
    </w:rPr>
  </w:style>
  <w:style w:type="character" w:styleId="afff9">
    <w:name w:val="Strong"/>
    <w:basedOn w:val="11"/>
    <w:qFormat/>
    <w:rsid w:val="00F41313"/>
    <w:rPr>
      <w:rFonts w:ascii="Times New Roman" w:eastAsiaTheme="majorEastAsia" w:hAnsi="Times New Roman" w:cstheme="majorBidi"/>
      <w:b w:val="0"/>
      <w:bCs/>
      <w:snapToGrid w:val="0"/>
      <w:sz w:val="26"/>
      <w:szCs w:val="32"/>
      <w:lang w:eastAsia="ru-RU"/>
    </w:rPr>
  </w:style>
  <w:style w:type="paragraph" w:customStyle="1" w:styleId="formattext">
    <w:name w:val="formattext"/>
    <w:basedOn w:val="a4"/>
    <w:rsid w:val="00F41313"/>
    <w:pPr>
      <w:spacing w:before="100" w:beforeAutospacing="1" w:after="100" w:afterAutospacing="1" w:line="240" w:lineRule="auto"/>
      <w:ind w:firstLine="0"/>
      <w:jc w:val="left"/>
    </w:pPr>
    <w:rPr>
      <w:rFonts w:eastAsia="Times New Roman" w:cs="Times New Roman"/>
      <w:iCs w:val="0"/>
      <w:sz w:val="24"/>
      <w:szCs w:val="24"/>
      <w:lang w:eastAsia="ru-RU"/>
    </w:rPr>
  </w:style>
  <w:style w:type="paragraph" w:customStyle="1" w:styleId="headertext">
    <w:name w:val="headertext"/>
    <w:basedOn w:val="a4"/>
    <w:rsid w:val="00F41313"/>
    <w:pPr>
      <w:spacing w:before="100" w:beforeAutospacing="1" w:after="100" w:afterAutospacing="1" w:line="240" w:lineRule="auto"/>
      <w:ind w:firstLine="0"/>
      <w:jc w:val="left"/>
    </w:pPr>
    <w:rPr>
      <w:rFonts w:eastAsia="Times New Roman" w:cs="Times New Roman"/>
      <w:iCs w:val="0"/>
      <w:sz w:val="24"/>
      <w:szCs w:val="24"/>
      <w:lang w:eastAsia="ru-RU"/>
    </w:rPr>
  </w:style>
  <w:style w:type="paragraph" w:customStyle="1" w:styleId="afffa">
    <w:name w:val="Таблица шапка"/>
    <w:basedOn w:val="a4"/>
    <w:link w:val="afffb"/>
    <w:rsid w:val="00F41313"/>
    <w:pPr>
      <w:keepNext/>
      <w:spacing w:before="40" w:after="40" w:line="240" w:lineRule="auto"/>
      <w:ind w:left="57" w:right="57" w:firstLine="0"/>
      <w:jc w:val="left"/>
    </w:pPr>
    <w:rPr>
      <w:rFonts w:eastAsia="Calibri" w:cs="Times New Roman"/>
      <w:iCs w:val="0"/>
      <w:sz w:val="18"/>
      <w:szCs w:val="18"/>
      <w:lang w:eastAsia="ru-RU"/>
    </w:rPr>
  </w:style>
  <w:style w:type="paragraph" w:customStyle="1" w:styleId="afffc">
    <w:name w:val="Пункт"/>
    <w:basedOn w:val="a4"/>
    <w:rsid w:val="00F41313"/>
    <w:pPr>
      <w:tabs>
        <w:tab w:val="num" w:pos="1980"/>
      </w:tabs>
      <w:spacing w:line="240" w:lineRule="auto"/>
      <w:ind w:left="1404" w:hanging="504"/>
    </w:pPr>
    <w:rPr>
      <w:rFonts w:eastAsia="Calibri" w:cs="Times New Roman"/>
      <w:iCs w:val="0"/>
      <w:sz w:val="24"/>
      <w:szCs w:val="28"/>
      <w:lang w:eastAsia="ru-RU"/>
    </w:rPr>
  </w:style>
  <w:style w:type="paragraph" w:customStyle="1" w:styleId="afffd">
    <w:name w:val="Таблица текст"/>
    <w:basedOn w:val="a4"/>
    <w:link w:val="afffe"/>
    <w:rsid w:val="00F41313"/>
    <w:pPr>
      <w:spacing w:before="40" w:after="40" w:line="240" w:lineRule="auto"/>
      <w:ind w:left="57" w:right="57" w:firstLine="0"/>
      <w:jc w:val="center"/>
    </w:pPr>
    <w:rPr>
      <w:rFonts w:eastAsia="Times New Roman" w:cs="Times New Roman"/>
      <w:iCs w:val="0"/>
      <w:szCs w:val="24"/>
      <w:lang w:eastAsia="ru-RU"/>
    </w:rPr>
  </w:style>
  <w:style w:type="character" w:customStyle="1" w:styleId="afffe">
    <w:name w:val="Таблица текст Знак"/>
    <w:link w:val="afffd"/>
    <w:rsid w:val="00F41313"/>
    <w:rPr>
      <w:rFonts w:eastAsia="Times New Roman" w:cs="Times New Roman"/>
      <w:szCs w:val="24"/>
      <w:lang w:eastAsia="ru-RU"/>
    </w:rPr>
  </w:style>
  <w:style w:type="character" w:customStyle="1" w:styleId="afffb">
    <w:name w:val="Таблица шапка Знак"/>
    <w:link w:val="afffa"/>
    <w:rsid w:val="00F41313"/>
    <w:rPr>
      <w:rFonts w:eastAsia="Calibri" w:cs="Times New Roman"/>
      <w:sz w:val="18"/>
      <w:szCs w:val="18"/>
      <w:lang w:eastAsia="ru-RU"/>
    </w:rPr>
  </w:style>
  <w:style w:type="paragraph" w:customStyle="1" w:styleId="a1">
    <w:name w:val="Таблица номер"/>
    <w:basedOn w:val="a4"/>
    <w:rsid w:val="00F41313"/>
    <w:pPr>
      <w:widowControl w:val="0"/>
      <w:numPr>
        <w:numId w:val="6"/>
      </w:numPr>
      <w:overflowPunct w:val="0"/>
      <w:autoSpaceDE w:val="0"/>
      <w:autoSpaceDN w:val="0"/>
      <w:adjustRightInd w:val="0"/>
      <w:spacing w:before="120" w:after="120"/>
      <w:jc w:val="right"/>
      <w:textAlignment w:val="baseline"/>
    </w:pPr>
    <w:rPr>
      <w:rFonts w:eastAsia="Times New Roman" w:cs="Times New Roman"/>
      <w:b/>
      <w:bCs/>
      <w:iCs w:val="0"/>
      <w:sz w:val="27"/>
      <w:szCs w:val="27"/>
      <w:lang w:eastAsia="ru-RU"/>
    </w:rPr>
  </w:style>
  <w:style w:type="paragraph" w:customStyle="1" w:styleId="ConsPlusNonformat">
    <w:name w:val="ConsPlusNonformat"/>
    <w:rsid w:val="00F41313"/>
    <w:pPr>
      <w:widowControl w:val="0"/>
      <w:autoSpaceDE w:val="0"/>
      <w:autoSpaceDN w:val="0"/>
      <w:adjustRightInd w:val="0"/>
      <w:spacing w:line="240" w:lineRule="auto"/>
      <w:ind w:firstLine="0"/>
      <w:jc w:val="left"/>
    </w:pPr>
    <w:rPr>
      <w:rFonts w:ascii="Courier New" w:eastAsia="Times New Roman" w:hAnsi="Courier New" w:cs="Courier New"/>
      <w:sz w:val="20"/>
      <w:szCs w:val="20"/>
      <w:lang w:eastAsia="ru-RU"/>
    </w:rPr>
  </w:style>
  <w:style w:type="character" w:customStyle="1" w:styleId="16">
    <w:name w:val="Текст сноски Знак1"/>
    <w:aliases w:val="Footnote Text Char Знак Знак Знак,Footnote Text Char Знак Знак1,Footnote Text Char Знак Знак Знак Знак Знак,Footnote Text Char Знак Знак Знак Знак Char Знак,Footnote Text Char Знак Знак Знак Знак Char Char Знак,Текст сноски45 Знак1"/>
    <w:locked/>
    <w:rsid w:val="00F41313"/>
  </w:style>
  <w:style w:type="paragraph" w:customStyle="1" w:styleId="affff">
    <w:name w:val="Титул Заглавные"/>
    <w:basedOn w:val="affd"/>
    <w:rsid w:val="00F41313"/>
    <w:rPr>
      <w:caps/>
    </w:rPr>
  </w:style>
  <w:style w:type="paragraph" w:customStyle="1" w:styleId="TableTitle">
    <w:name w:val="TableTitle"/>
    <w:basedOn w:val="a4"/>
    <w:rsid w:val="00F41313"/>
    <w:pPr>
      <w:keepNext/>
      <w:spacing w:before="120"/>
      <w:ind w:firstLine="0"/>
      <w:jc w:val="center"/>
    </w:pPr>
    <w:rPr>
      <w:rFonts w:eastAsia="Times New Roman" w:cs="Times New Roman"/>
      <w:b/>
      <w:iCs w:val="0"/>
      <w:szCs w:val="24"/>
      <w:lang w:eastAsia="ru-RU"/>
    </w:rPr>
  </w:style>
  <w:style w:type="paragraph" w:customStyle="1" w:styleId="TableText0">
    <w:name w:val="TableText"/>
    <w:basedOn w:val="a4"/>
    <w:rsid w:val="00F41313"/>
    <w:pPr>
      <w:tabs>
        <w:tab w:val="left" w:pos="0"/>
      </w:tabs>
      <w:ind w:firstLine="0"/>
      <w:jc w:val="left"/>
    </w:pPr>
    <w:rPr>
      <w:rFonts w:eastAsia="Times New Roman" w:cs="Times New Roman"/>
      <w:iCs w:val="0"/>
      <w:szCs w:val="24"/>
      <w:lang w:eastAsia="ru-RU"/>
    </w:rPr>
  </w:style>
  <w:style w:type="paragraph" w:customStyle="1" w:styleId="affff0">
    <w:name w:val="Подпись к рисунку"/>
    <w:basedOn w:val="af6"/>
    <w:link w:val="affff1"/>
    <w:rsid w:val="00F41313"/>
    <w:pPr>
      <w:spacing w:before="120" w:after="240" w:line="240" w:lineRule="auto"/>
      <w:jc w:val="center"/>
    </w:pPr>
    <w:rPr>
      <w:rFonts w:eastAsia="Times New Roman" w:cs="Times New Roman"/>
      <w:b/>
      <w:iCs w:val="0"/>
      <w:sz w:val="24"/>
      <w:szCs w:val="20"/>
      <w:lang w:eastAsia="ru-RU"/>
    </w:rPr>
  </w:style>
  <w:style w:type="character" w:customStyle="1" w:styleId="affff1">
    <w:name w:val="Подпись к рисунку Знак"/>
    <w:link w:val="affff0"/>
    <w:locked/>
    <w:rsid w:val="00F41313"/>
    <w:rPr>
      <w:rFonts w:eastAsia="Times New Roman" w:cs="Times New Roman"/>
      <w:b/>
      <w:sz w:val="24"/>
      <w:szCs w:val="20"/>
      <w:lang w:eastAsia="ru-RU"/>
    </w:rPr>
  </w:style>
  <w:style w:type="paragraph" w:customStyle="1" w:styleId="Plaintext">
    <w:name w:val="Plain_text"/>
    <w:rsid w:val="00F41313"/>
    <w:pPr>
      <w:spacing w:line="240" w:lineRule="auto"/>
      <w:ind w:firstLine="567"/>
    </w:pPr>
    <w:rPr>
      <w:rFonts w:eastAsia="Times New Roman" w:cs="Times New Roman"/>
      <w:sz w:val="24"/>
      <w:szCs w:val="24"/>
      <w:lang w:eastAsia="ru-RU"/>
    </w:rPr>
  </w:style>
  <w:style w:type="paragraph" w:styleId="a0">
    <w:name w:val="List Number"/>
    <w:basedOn w:val="a4"/>
    <w:link w:val="affff2"/>
    <w:uiPriority w:val="99"/>
    <w:rsid w:val="00F41313"/>
    <w:pPr>
      <w:numPr>
        <w:numId w:val="8"/>
      </w:numPr>
      <w:tabs>
        <w:tab w:val="left" w:pos="1418"/>
      </w:tabs>
    </w:pPr>
    <w:rPr>
      <w:rFonts w:eastAsia="Times New Roman" w:cs="Times New Roman"/>
      <w:iCs w:val="0"/>
      <w:szCs w:val="20"/>
      <w:lang w:eastAsia="ru-RU"/>
    </w:rPr>
  </w:style>
  <w:style w:type="character" w:customStyle="1" w:styleId="affff2">
    <w:name w:val="Нумерованный список Знак"/>
    <w:link w:val="a0"/>
    <w:uiPriority w:val="99"/>
    <w:locked/>
    <w:rsid w:val="00F41313"/>
    <w:rPr>
      <w:rFonts w:eastAsia="Times New Roman" w:cs="Times New Roman"/>
      <w:szCs w:val="20"/>
      <w:lang w:eastAsia="ru-RU"/>
    </w:rPr>
  </w:style>
  <w:style w:type="paragraph" w:styleId="2">
    <w:name w:val="List Number 2"/>
    <w:basedOn w:val="a4"/>
    <w:uiPriority w:val="99"/>
    <w:rsid w:val="00F41313"/>
    <w:pPr>
      <w:numPr>
        <w:ilvl w:val="1"/>
        <w:numId w:val="8"/>
      </w:numPr>
      <w:tabs>
        <w:tab w:val="left" w:pos="1985"/>
      </w:tabs>
    </w:pPr>
    <w:rPr>
      <w:rFonts w:eastAsia="Times New Roman" w:cs="Times New Roman"/>
      <w:iCs w:val="0"/>
      <w:szCs w:val="20"/>
      <w:lang w:eastAsia="ru-RU"/>
    </w:rPr>
  </w:style>
  <w:style w:type="paragraph" w:customStyle="1" w:styleId="affff3">
    <w:name w:val="Табличный"/>
    <w:rsid w:val="00F41313"/>
    <w:pPr>
      <w:spacing w:line="240" w:lineRule="auto"/>
      <w:ind w:firstLine="0"/>
      <w:jc w:val="left"/>
    </w:pPr>
    <w:rPr>
      <w:rFonts w:eastAsia="Times New Roman" w:cs="Times New Roman"/>
      <w:sz w:val="24"/>
      <w:szCs w:val="20"/>
    </w:rPr>
  </w:style>
  <w:style w:type="paragraph" w:customStyle="1" w:styleId="a2">
    <w:name w:val="Контрольный пример"/>
    <w:basedOn w:val="a4"/>
    <w:next w:val="a4"/>
    <w:link w:val="affff4"/>
    <w:rsid w:val="00F41313"/>
    <w:pPr>
      <w:keepNext/>
      <w:numPr>
        <w:ilvl w:val="3"/>
        <w:numId w:val="9"/>
      </w:numPr>
      <w:outlineLvl w:val="2"/>
    </w:pPr>
    <w:rPr>
      <w:rFonts w:eastAsia="Times New Roman" w:cs="Times New Roman"/>
      <w:b/>
      <w:iCs w:val="0"/>
      <w:szCs w:val="20"/>
      <w:lang w:eastAsia="ru-RU"/>
    </w:rPr>
  </w:style>
  <w:style w:type="character" w:customStyle="1" w:styleId="affff4">
    <w:name w:val="Контрольный пример Знак Знак"/>
    <w:link w:val="a2"/>
    <w:rsid w:val="00F41313"/>
    <w:rPr>
      <w:rFonts w:eastAsia="Times New Roman" w:cs="Times New Roman"/>
      <w:b/>
      <w:szCs w:val="20"/>
      <w:lang w:eastAsia="ru-RU"/>
    </w:rPr>
  </w:style>
  <w:style w:type="paragraph" w:customStyle="1" w:styleId="1">
    <w:name w:val="Список ГОСТ 1)"/>
    <w:basedOn w:val="a4"/>
    <w:rsid w:val="00F41313"/>
    <w:pPr>
      <w:numPr>
        <w:numId w:val="11"/>
      </w:numPr>
    </w:pPr>
    <w:rPr>
      <w:rFonts w:eastAsia="Times New Roman" w:cs="Times New Roman"/>
      <w:iCs w:val="0"/>
      <w:szCs w:val="20"/>
      <w:lang w:eastAsia="ru-RU"/>
    </w:rPr>
  </w:style>
  <w:style w:type="character" w:styleId="affff5">
    <w:name w:val="annotation reference"/>
    <w:basedOn w:val="a5"/>
    <w:uiPriority w:val="99"/>
    <w:semiHidden/>
    <w:unhideWhenUsed/>
    <w:rsid w:val="00F41313"/>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ajorBidi"/>
        <w:sz w:val="28"/>
        <w:szCs w:val="22"/>
        <w:lang w:val="ru-RU" w:eastAsia="en-US" w:bidi="ar-SA"/>
      </w:rPr>
    </w:rPrDefault>
    <w:pPrDefault>
      <w:pPr>
        <w:spacing w:line="360" w:lineRule="auto"/>
        <w:ind w:firstLine="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st Bullet"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E31BF7"/>
    <w:pPr>
      <w:ind w:firstLine="720"/>
    </w:pPr>
    <w:rPr>
      <w:rFonts w:cstheme="minorBidi"/>
      <w:iCs/>
    </w:rPr>
  </w:style>
  <w:style w:type="paragraph" w:styleId="10">
    <w:name w:val="heading 1"/>
    <w:basedOn w:val="a4"/>
    <w:next w:val="a4"/>
    <w:link w:val="11"/>
    <w:uiPriority w:val="9"/>
    <w:qFormat/>
    <w:rsid w:val="006C0B77"/>
    <w:pPr>
      <w:keepNext/>
      <w:keepLines/>
      <w:pageBreakBefore/>
      <w:numPr>
        <w:numId w:val="1"/>
      </w:numPr>
      <w:outlineLvl w:val="0"/>
    </w:pPr>
    <w:rPr>
      <w:rFonts w:eastAsia="Lucida Sans Unicode" w:cstheme="majorBidi"/>
      <w:iCs w:val="0"/>
      <w:sz w:val="40"/>
      <w:szCs w:val="32"/>
      <w:lang w:eastAsia="ru-RU"/>
    </w:rPr>
  </w:style>
  <w:style w:type="paragraph" w:styleId="20">
    <w:name w:val="heading 2"/>
    <w:basedOn w:val="a4"/>
    <w:next w:val="a4"/>
    <w:link w:val="21"/>
    <w:uiPriority w:val="9"/>
    <w:unhideWhenUsed/>
    <w:qFormat/>
    <w:rsid w:val="00D57ECB"/>
    <w:pPr>
      <w:keepNext/>
      <w:keepLines/>
      <w:numPr>
        <w:ilvl w:val="1"/>
        <w:numId w:val="1"/>
      </w:numPr>
      <w:outlineLvl w:val="1"/>
    </w:pPr>
    <w:rPr>
      <w:rFonts w:eastAsiaTheme="majorEastAsia" w:cstheme="majorBidi"/>
      <w:iCs w:val="0"/>
      <w:sz w:val="36"/>
      <w:szCs w:val="26"/>
      <w:lang w:eastAsia="ru-RU"/>
    </w:rPr>
  </w:style>
  <w:style w:type="paragraph" w:styleId="3">
    <w:name w:val="heading 3"/>
    <w:basedOn w:val="a4"/>
    <w:next w:val="a4"/>
    <w:link w:val="30"/>
    <w:uiPriority w:val="9"/>
    <w:unhideWhenUsed/>
    <w:qFormat/>
    <w:rsid w:val="004F02BC"/>
    <w:pPr>
      <w:keepNext/>
      <w:keepLines/>
      <w:numPr>
        <w:ilvl w:val="2"/>
        <w:numId w:val="1"/>
      </w:numPr>
      <w:outlineLvl w:val="2"/>
    </w:pPr>
    <w:rPr>
      <w:rFonts w:eastAsiaTheme="majorEastAsia" w:cstheme="majorBidi"/>
      <w:iCs w:val="0"/>
      <w:sz w:val="32"/>
      <w:szCs w:val="24"/>
    </w:rPr>
  </w:style>
  <w:style w:type="paragraph" w:styleId="4">
    <w:name w:val="heading 4"/>
    <w:basedOn w:val="a4"/>
    <w:next w:val="a4"/>
    <w:link w:val="40"/>
    <w:uiPriority w:val="9"/>
    <w:unhideWhenUsed/>
    <w:qFormat/>
    <w:rsid w:val="008779F7"/>
    <w:pPr>
      <w:keepNext/>
      <w:keepLines/>
      <w:numPr>
        <w:ilvl w:val="3"/>
        <w:numId w:val="1"/>
      </w:numPr>
      <w:outlineLvl w:val="3"/>
    </w:pPr>
    <w:rPr>
      <w:rFonts w:eastAsiaTheme="majorEastAsia" w:cstheme="majorBidi"/>
      <w:bCs/>
      <w:szCs w:val="18"/>
    </w:rPr>
  </w:style>
  <w:style w:type="paragraph" w:styleId="5">
    <w:name w:val="heading 5"/>
    <w:basedOn w:val="a4"/>
    <w:next w:val="a4"/>
    <w:link w:val="50"/>
    <w:uiPriority w:val="9"/>
    <w:unhideWhenUsed/>
    <w:qFormat/>
    <w:rsid w:val="004F77A8"/>
    <w:pPr>
      <w:keepNext/>
      <w:keepLines/>
      <w:numPr>
        <w:ilvl w:val="4"/>
        <w:numId w:val="1"/>
      </w:numPr>
      <w:outlineLvl w:val="4"/>
    </w:pPr>
    <w:rPr>
      <w:rFonts w:eastAsiaTheme="majorEastAsia" w:cstheme="majorBidi"/>
      <w:iCs w:val="0"/>
    </w:rPr>
  </w:style>
  <w:style w:type="paragraph" w:styleId="6">
    <w:name w:val="heading 6"/>
    <w:aliases w:val="Заголовок НЕ ВКЛЮЧАТЬ В СОДЕРЖАНИЕ"/>
    <w:basedOn w:val="a4"/>
    <w:next w:val="a4"/>
    <w:link w:val="60"/>
    <w:uiPriority w:val="9"/>
    <w:unhideWhenUsed/>
    <w:qFormat/>
    <w:rsid w:val="00661D3E"/>
    <w:pPr>
      <w:keepNext/>
      <w:keepLines/>
      <w:pageBreakBefore/>
      <w:ind w:firstLine="0"/>
      <w:contextualSpacing/>
      <w:jc w:val="center"/>
      <w:outlineLvl w:val="5"/>
    </w:pPr>
    <w:rPr>
      <w:rFonts w:eastAsiaTheme="majorEastAsia" w:cstheme="majorBidi"/>
      <w:bCs/>
      <w:sz w:val="40"/>
      <w:szCs w:val="18"/>
    </w:rPr>
  </w:style>
  <w:style w:type="paragraph" w:styleId="7">
    <w:name w:val="heading 7"/>
    <w:basedOn w:val="a4"/>
    <w:next w:val="a4"/>
    <w:link w:val="70"/>
    <w:uiPriority w:val="9"/>
    <w:semiHidden/>
    <w:unhideWhenUsed/>
    <w:qFormat/>
    <w:rsid w:val="00B473D0"/>
    <w:pPr>
      <w:ind w:left="1296" w:hanging="1296"/>
      <w:outlineLvl w:val="6"/>
    </w:pPr>
    <w:rPr>
      <w:rFonts w:asciiTheme="majorHAnsi" w:eastAsiaTheme="majorEastAsia" w:hAnsiTheme="majorHAnsi" w:cstheme="majorBidi"/>
      <w:i/>
      <w:szCs w:val="18"/>
    </w:rPr>
  </w:style>
  <w:style w:type="paragraph" w:styleId="8">
    <w:name w:val="heading 8"/>
    <w:basedOn w:val="a4"/>
    <w:next w:val="a4"/>
    <w:link w:val="80"/>
    <w:uiPriority w:val="9"/>
    <w:semiHidden/>
    <w:unhideWhenUsed/>
    <w:qFormat/>
    <w:rsid w:val="00B473D0"/>
    <w:pPr>
      <w:ind w:left="1440" w:hanging="1440"/>
      <w:outlineLvl w:val="7"/>
    </w:pPr>
    <w:rPr>
      <w:rFonts w:asciiTheme="majorHAnsi" w:eastAsiaTheme="majorEastAsia" w:hAnsiTheme="majorHAnsi" w:cstheme="majorBidi"/>
      <w:iCs w:val="0"/>
      <w:sz w:val="20"/>
      <w:szCs w:val="20"/>
    </w:rPr>
  </w:style>
  <w:style w:type="paragraph" w:styleId="9">
    <w:name w:val="heading 9"/>
    <w:basedOn w:val="a4"/>
    <w:next w:val="a4"/>
    <w:link w:val="90"/>
    <w:uiPriority w:val="9"/>
    <w:semiHidden/>
    <w:unhideWhenUsed/>
    <w:qFormat/>
    <w:rsid w:val="00F41313"/>
    <w:pPr>
      <w:keepNext/>
      <w:keepLines/>
      <w:spacing w:before="40"/>
      <w:outlineLvl w:val="8"/>
    </w:pPr>
    <w:rPr>
      <w:rFonts w:asciiTheme="majorHAnsi" w:eastAsiaTheme="majorEastAsia" w:hAnsiTheme="majorHAnsi" w:cstheme="majorBidi"/>
      <w:i/>
      <w:color w:val="272727" w:themeColor="text1" w:themeTint="D8"/>
      <w:sz w:val="21"/>
      <w:szCs w:val="21"/>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basedOn w:val="a5"/>
    <w:link w:val="10"/>
    <w:uiPriority w:val="9"/>
    <w:rsid w:val="006C0B77"/>
    <w:rPr>
      <w:rFonts w:eastAsia="Lucida Sans Unicode"/>
      <w:sz w:val="40"/>
      <w:szCs w:val="32"/>
      <w:lang w:eastAsia="ru-RU"/>
    </w:rPr>
  </w:style>
  <w:style w:type="character" w:customStyle="1" w:styleId="21">
    <w:name w:val="Заголовок 2 Знак"/>
    <w:basedOn w:val="a5"/>
    <w:link w:val="20"/>
    <w:uiPriority w:val="9"/>
    <w:rsid w:val="00D57ECB"/>
    <w:rPr>
      <w:rFonts w:eastAsiaTheme="majorEastAsia"/>
      <w:sz w:val="36"/>
      <w:szCs w:val="26"/>
      <w:lang w:eastAsia="ru-RU"/>
    </w:rPr>
  </w:style>
  <w:style w:type="character" w:customStyle="1" w:styleId="30">
    <w:name w:val="Заголовок 3 Знак"/>
    <w:basedOn w:val="a5"/>
    <w:link w:val="3"/>
    <w:uiPriority w:val="9"/>
    <w:rsid w:val="004F02BC"/>
    <w:rPr>
      <w:rFonts w:eastAsiaTheme="majorEastAsia"/>
      <w:sz w:val="32"/>
      <w:szCs w:val="24"/>
    </w:rPr>
  </w:style>
  <w:style w:type="paragraph" w:styleId="a8">
    <w:name w:val="List Paragraph"/>
    <w:basedOn w:val="a4"/>
    <w:link w:val="a9"/>
    <w:uiPriority w:val="99"/>
    <w:qFormat/>
    <w:rsid w:val="004F77A8"/>
    <w:pPr>
      <w:ind w:left="720"/>
      <w:contextualSpacing/>
    </w:pPr>
    <w:rPr>
      <w:rFonts w:cstheme="majorBidi"/>
      <w:iCs w:val="0"/>
    </w:rPr>
  </w:style>
  <w:style w:type="character" w:customStyle="1" w:styleId="50">
    <w:name w:val="Заголовок 5 Знак"/>
    <w:basedOn w:val="a5"/>
    <w:link w:val="5"/>
    <w:uiPriority w:val="9"/>
    <w:rsid w:val="004F77A8"/>
    <w:rPr>
      <w:rFonts w:eastAsiaTheme="majorEastAsia"/>
    </w:rPr>
  </w:style>
  <w:style w:type="table" w:customStyle="1" w:styleId="TableGrid1">
    <w:name w:val="Table Grid1"/>
    <w:basedOn w:val="a6"/>
    <w:next w:val="aa"/>
    <w:uiPriority w:val="99"/>
    <w:rsid w:val="00B473D0"/>
    <w:pPr>
      <w:spacing w:line="240" w:lineRule="auto"/>
      <w:ind w:firstLine="0"/>
      <w:jc w:val="left"/>
    </w:pPr>
    <w:rPr>
      <w:rFonts w:eastAsia="Calibri"/>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6"/>
    <w:uiPriority w:val="39"/>
    <w:rsid w:val="00B473D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4"/>
    <w:link w:val="ac"/>
    <w:uiPriority w:val="99"/>
    <w:unhideWhenUsed/>
    <w:rsid w:val="00B473D0"/>
    <w:pPr>
      <w:tabs>
        <w:tab w:val="center" w:pos="4677"/>
        <w:tab w:val="right" w:pos="9355"/>
      </w:tabs>
      <w:spacing w:line="240" w:lineRule="auto"/>
    </w:pPr>
  </w:style>
  <w:style w:type="character" w:customStyle="1" w:styleId="ac">
    <w:name w:val="Верхний колонтитул Знак"/>
    <w:basedOn w:val="a5"/>
    <w:link w:val="ab"/>
    <w:uiPriority w:val="99"/>
    <w:rsid w:val="00B473D0"/>
    <w:rPr>
      <w:rFonts w:cstheme="minorBidi"/>
      <w:iCs/>
    </w:rPr>
  </w:style>
  <w:style w:type="paragraph" w:styleId="ad">
    <w:name w:val="footer"/>
    <w:basedOn w:val="a4"/>
    <w:link w:val="ae"/>
    <w:uiPriority w:val="99"/>
    <w:unhideWhenUsed/>
    <w:rsid w:val="00B473D0"/>
    <w:pPr>
      <w:tabs>
        <w:tab w:val="center" w:pos="4677"/>
        <w:tab w:val="right" w:pos="9355"/>
      </w:tabs>
      <w:spacing w:line="240" w:lineRule="auto"/>
    </w:pPr>
  </w:style>
  <w:style w:type="character" w:customStyle="1" w:styleId="ae">
    <w:name w:val="Нижний колонтитул Знак"/>
    <w:basedOn w:val="a5"/>
    <w:link w:val="ad"/>
    <w:uiPriority w:val="99"/>
    <w:rsid w:val="00B473D0"/>
    <w:rPr>
      <w:rFonts w:cstheme="minorBidi"/>
      <w:iCs/>
    </w:rPr>
  </w:style>
  <w:style w:type="character" w:customStyle="1" w:styleId="40">
    <w:name w:val="Заголовок 4 Знак"/>
    <w:basedOn w:val="a5"/>
    <w:link w:val="4"/>
    <w:uiPriority w:val="9"/>
    <w:rsid w:val="008779F7"/>
    <w:rPr>
      <w:rFonts w:eastAsiaTheme="majorEastAsia"/>
      <w:bCs/>
      <w:iCs/>
      <w:szCs w:val="18"/>
    </w:rPr>
  </w:style>
  <w:style w:type="character" w:customStyle="1" w:styleId="60">
    <w:name w:val="Заголовок 6 Знак"/>
    <w:aliases w:val="Заголовок НЕ ВКЛЮЧАТЬ В СОДЕРЖАНИЕ Знак"/>
    <w:basedOn w:val="a5"/>
    <w:link w:val="6"/>
    <w:uiPriority w:val="9"/>
    <w:rsid w:val="00661D3E"/>
    <w:rPr>
      <w:rFonts w:eastAsiaTheme="majorEastAsia"/>
      <w:bCs/>
      <w:iCs/>
      <w:sz w:val="40"/>
      <w:szCs w:val="18"/>
    </w:rPr>
  </w:style>
  <w:style w:type="character" w:customStyle="1" w:styleId="70">
    <w:name w:val="Заголовок 7 Знак"/>
    <w:basedOn w:val="a5"/>
    <w:link w:val="7"/>
    <w:uiPriority w:val="9"/>
    <w:semiHidden/>
    <w:rsid w:val="00B473D0"/>
    <w:rPr>
      <w:rFonts w:asciiTheme="majorHAnsi" w:eastAsiaTheme="majorEastAsia" w:hAnsiTheme="majorHAnsi"/>
      <w:i/>
      <w:iCs/>
      <w:szCs w:val="18"/>
    </w:rPr>
  </w:style>
  <w:style w:type="character" w:customStyle="1" w:styleId="80">
    <w:name w:val="Заголовок 8 Знак"/>
    <w:basedOn w:val="a5"/>
    <w:link w:val="8"/>
    <w:uiPriority w:val="9"/>
    <w:semiHidden/>
    <w:rsid w:val="00B473D0"/>
    <w:rPr>
      <w:rFonts w:asciiTheme="majorHAnsi" w:eastAsiaTheme="majorEastAsia" w:hAnsiTheme="majorHAnsi"/>
      <w:sz w:val="20"/>
      <w:szCs w:val="20"/>
    </w:rPr>
  </w:style>
  <w:style w:type="paragraph" w:styleId="12">
    <w:name w:val="toc 1"/>
    <w:basedOn w:val="a4"/>
    <w:next w:val="a4"/>
    <w:autoRedefine/>
    <w:uiPriority w:val="39"/>
    <w:unhideWhenUsed/>
    <w:rsid w:val="001C484C"/>
    <w:pPr>
      <w:spacing w:line="240" w:lineRule="auto"/>
      <w:ind w:firstLine="0"/>
      <w:jc w:val="left"/>
    </w:pPr>
    <w:rPr>
      <w:rFonts w:eastAsiaTheme="minorEastAsia" w:cstheme="majorBidi"/>
      <w:iCs w:val="0"/>
      <w:sz w:val="24"/>
      <w:szCs w:val="18"/>
    </w:rPr>
  </w:style>
  <w:style w:type="paragraph" w:styleId="22">
    <w:name w:val="toc 2"/>
    <w:basedOn w:val="a4"/>
    <w:next w:val="a4"/>
    <w:autoRedefine/>
    <w:uiPriority w:val="39"/>
    <w:unhideWhenUsed/>
    <w:rsid w:val="001C484C"/>
    <w:pPr>
      <w:spacing w:line="240" w:lineRule="auto"/>
      <w:ind w:firstLine="284"/>
      <w:jc w:val="left"/>
    </w:pPr>
    <w:rPr>
      <w:rFonts w:eastAsiaTheme="minorEastAsia" w:cstheme="majorBidi"/>
      <w:iCs w:val="0"/>
      <w:sz w:val="24"/>
      <w:szCs w:val="18"/>
    </w:rPr>
  </w:style>
  <w:style w:type="paragraph" w:styleId="31">
    <w:name w:val="toc 3"/>
    <w:basedOn w:val="a4"/>
    <w:next w:val="a4"/>
    <w:autoRedefine/>
    <w:uiPriority w:val="39"/>
    <w:unhideWhenUsed/>
    <w:rsid w:val="001C484C"/>
    <w:pPr>
      <w:spacing w:line="240" w:lineRule="auto"/>
      <w:ind w:firstLine="567"/>
      <w:jc w:val="left"/>
    </w:pPr>
    <w:rPr>
      <w:rFonts w:eastAsiaTheme="minorEastAsia" w:cstheme="majorBidi"/>
      <w:iCs w:val="0"/>
      <w:sz w:val="24"/>
      <w:szCs w:val="18"/>
    </w:rPr>
  </w:style>
  <w:style w:type="character" w:styleId="af">
    <w:name w:val="Hyperlink"/>
    <w:basedOn w:val="a5"/>
    <w:uiPriority w:val="99"/>
    <w:unhideWhenUsed/>
    <w:rsid w:val="00B473D0"/>
    <w:rPr>
      <w:color w:val="0563C1" w:themeColor="hyperlink"/>
      <w:u w:val="single"/>
    </w:rPr>
  </w:style>
  <w:style w:type="paragraph" w:styleId="41">
    <w:name w:val="toc 4"/>
    <w:basedOn w:val="a4"/>
    <w:next w:val="a4"/>
    <w:autoRedefine/>
    <w:uiPriority w:val="39"/>
    <w:unhideWhenUsed/>
    <w:rsid w:val="00B473D0"/>
    <w:pPr>
      <w:spacing w:line="276" w:lineRule="auto"/>
      <w:ind w:left="839" w:firstLine="0"/>
    </w:pPr>
    <w:rPr>
      <w:rFonts w:eastAsiaTheme="minorEastAsia" w:cstheme="majorBidi"/>
      <w:iCs w:val="0"/>
      <w:szCs w:val="18"/>
    </w:rPr>
  </w:style>
  <w:style w:type="paragraph" w:styleId="51">
    <w:name w:val="toc 5"/>
    <w:basedOn w:val="a4"/>
    <w:next w:val="a4"/>
    <w:autoRedefine/>
    <w:uiPriority w:val="39"/>
    <w:unhideWhenUsed/>
    <w:rsid w:val="00B473D0"/>
    <w:pPr>
      <w:spacing w:line="276" w:lineRule="auto"/>
      <w:ind w:left="1123" w:firstLine="0"/>
    </w:pPr>
    <w:rPr>
      <w:rFonts w:eastAsiaTheme="minorEastAsia" w:cstheme="majorBidi"/>
      <w:iCs w:val="0"/>
      <w:szCs w:val="18"/>
    </w:rPr>
  </w:style>
  <w:style w:type="paragraph" w:customStyle="1" w:styleId="af0">
    <w:name w:val="Шапка таблицы"/>
    <w:basedOn w:val="af1"/>
    <w:rsid w:val="00590FD3"/>
    <w:pPr>
      <w:keepNext/>
      <w:spacing w:before="60"/>
    </w:pPr>
    <w:rPr>
      <w:b/>
    </w:rPr>
  </w:style>
  <w:style w:type="paragraph" w:customStyle="1" w:styleId="af1">
    <w:name w:val="Обычный (тбл)"/>
    <w:basedOn w:val="a4"/>
    <w:link w:val="af2"/>
    <w:rsid w:val="00590FD3"/>
    <w:pPr>
      <w:spacing w:before="40" w:after="80" w:line="240" w:lineRule="auto"/>
      <w:ind w:firstLine="0"/>
    </w:pPr>
    <w:rPr>
      <w:rFonts w:eastAsia="Times New Roman" w:cs="Times New Roman"/>
      <w:bCs/>
      <w:iCs w:val="0"/>
      <w:sz w:val="22"/>
      <w:szCs w:val="18"/>
      <w:lang w:eastAsia="ru-RU"/>
    </w:rPr>
  </w:style>
  <w:style w:type="paragraph" w:styleId="af3">
    <w:name w:val="Subtitle"/>
    <w:aliases w:val="Заголовок 1 без переноса на новую страницу"/>
    <w:basedOn w:val="10"/>
    <w:next w:val="20"/>
    <w:link w:val="af4"/>
    <w:autoRedefine/>
    <w:uiPriority w:val="11"/>
    <w:qFormat/>
    <w:rsid w:val="00D57ECB"/>
    <w:pPr>
      <w:pageBreakBefore w:val="0"/>
      <w:tabs>
        <w:tab w:val="left" w:pos="1"/>
        <w:tab w:val="left" w:pos="284"/>
        <w:tab w:val="left" w:pos="568"/>
        <w:tab w:val="left" w:pos="851"/>
        <w:tab w:val="left" w:pos="1134"/>
        <w:tab w:val="left" w:pos="1418"/>
        <w:tab w:val="left" w:pos="1701"/>
        <w:tab w:val="left" w:pos="1985"/>
      </w:tabs>
      <w:suppressAutoHyphens/>
      <w:jc w:val="left"/>
    </w:pPr>
    <w:rPr>
      <w:rFonts w:eastAsia="Times New Roman" w:cs="Times New Roman"/>
      <w:iCs/>
      <w:szCs w:val="40"/>
    </w:rPr>
  </w:style>
  <w:style w:type="character" w:customStyle="1" w:styleId="af4">
    <w:name w:val="Подзаголовок Знак"/>
    <w:aliases w:val="Заголовок 1 без переноса на новую страницу Знак"/>
    <w:basedOn w:val="a5"/>
    <w:link w:val="af3"/>
    <w:uiPriority w:val="11"/>
    <w:rsid w:val="00D57ECB"/>
    <w:rPr>
      <w:rFonts w:eastAsia="Times New Roman" w:cs="Times New Roman"/>
      <w:iCs/>
      <w:sz w:val="40"/>
      <w:szCs w:val="40"/>
      <w:lang w:eastAsia="ru-RU"/>
    </w:rPr>
  </w:style>
  <w:style w:type="character" w:customStyle="1" w:styleId="af2">
    <w:name w:val="Обычный (тбл) Знак"/>
    <w:basedOn w:val="a5"/>
    <w:link w:val="af1"/>
    <w:rsid w:val="00590FD3"/>
    <w:rPr>
      <w:rFonts w:eastAsia="Times New Roman" w:cs="Times New Roman"/>
      <w:bCs/>
      <w:sz w:val="22"/>
      <w:szCs w:val="18"/>
      <w:lang w:eastAsia="ru-RU"/>
    </w:rPr>
  </w:style>
  <w:style w:type="paragraph" w:customStyle="1" w:styleId="1CharCharCharChar">
    <w:name w:val="Знак Знак1 Char Char Знак Знак Char Char Знак"/>
    <w:basedOn w:val="a4"/>
    <w:rsid w:val="00590FD3"/>
    <w:pPr>
      <w:spacing w:line="240" w:lineRule="exact"/>
      <w:ind w:firstLine="0"/>
    </w:pPr>
    <w:rPr>
      <w:rFonts w:ascii="Verdana" w:eastAsia="Times New Roman" w:hAnsi="Verdana" w:cs="Times New Roman"/>
      <w:iCs w:val="0"/>
      <w:sz w:val="24"/>
      <w:szCs w:val="24"/>
      <w:lang w:val="en-US"/>
    </w:rPr>
  </w:style>
  <w:style w:type="paragraph" w:customStyle="1" w:styleId="Tabsectionheader">
    <w:name w:val="Tab section header"/>
    <w:basedOn w:val="a4"/>
    <w:autoRedefine/>
    <w:rsid w:val="00590FD3"/>
    <w:pPr>
      <w:keepNext/>
      <w:keepLines/>
      <w:spacing w:before="40" w:after="40" w:line="240" w:lineRule="auto"/>
      <w:ind w:firstLine="0"/>
    </w:pPr>
    <w:rPr>
      <w:rFonts w:ascii="Arial" w:eastAsia="Times New Roman" w:hAnsi="Arial" w:cs="Times New Roman"/>
      <w:b/>
      <w:iCs w:val="0"/>
      <w:sz w:val="24"/>
      <w:szCs w:val="20"/>
    </w:rPr>
  </w:style>
  <w:style w:type="paragraph" w:customStyle="1" w:styleId="af5">
    <w:name w:val="Приложение"/>
    <w:basedOn w:val="10"/>
    <w:next w:val="a4"/>
    <w:rsid w:val="00590FD3"/>
    <w:pPr>
      <w:keepLines w:val="0"/>
      <w:numPr>
        <w:numId w:val="0"/>
      </w:numPr>
    </w:pPr>
    <w:rPr>
      <w:rFonts w:ascii="Arial" w:eastAsia="Times New Roman" w:hAnsi="Arial" w:cs="Times New Roman"/>
      <w:caps/>
      <w:kern w:val="28"/>
      <w:sz w:val="28"/>
      <w:szCs w:val="20"/>
      <w:lang w:eastAsia="en-US"/>
    </w:rPr>
  </w:style>
  <w:style w:type="paragraph" w:styleId="af6">
    <w:name w:val="caption"/>
    <w:aliases w:val="Рисунок название стить,Название объекта - Times New Roman"/>
    <w:basedOn w:val="a4"/>
    <w:next w:val="a4"/>
    <w:link w:val="af7"/>
    <w:unhideWhenUsed/>
    <w:qFormat/>
    <w:rsid w:val="00D74983"/>
    <w:pPr>
      <w:spacing w:after="120"/>
      <w:ind w:firstLine="0"/>
      <w:jc w:val="right"/>
    </w:pPr>
    <w:rPr>
      <w:szCs w:val="18"/>
    </w:rPr>
  </w:style>
  <w:style w:type="character" w:customStyle="1" w:styleId="a9">
    <w:name w:val="Абзац списка Знак"/>
    <w:link w:val="a8"/>
    <w:uiPriority w:val="99"/>
    <w:rsid w:val="00D74983"/>
  </w:style>
  <w:style w:type="paragraph" w:styleId="af8">
    <w:name w:val="footnote text"/>
    <w:aliases w:val="Footnote Text Char Знак Знак,Footnote Text Char Знак,Footnote Text Char Знак Знак Знак Знак,Footnote Text Char Знак Знак Знак Знак Char,Footnote Text Char Знак Знак Знак Знак Char Char,Текст сноски45,Çíàê Çíàê Çíàê Çíàê,Текст сноски1 Знак"/>
    <w:basedOn w:val="a4"/>
    <w:link w:val="af9"/>
    <w:unhideWhenUsed/>
    <w:rsid w:val="007F6880"/>
    <w:pPr>
      <w:spacing w:line="240" w:lineRule="auto"/>
    </w:pPr>
    <w:rPr>
      <w:sz w:val="20"/>
      <w:szCs w:val="20"/>
    </w:rPr>
  </w:style>
  <w:style w:type="character" w:customStyle="1" w:styleId="af9">
    <w:name w:val="Текст сноски Знак"/>
    <w:aliases w:val="Footnote Text Char Знак Знак Знак1,Footnote Text Char Знак Знак2,Footnote Text Char Знак Знак Знак Знак Знак1,Footnote Text Char Знак Знак Знак Знак Char Знак1,Footnote Text Char Знак Знак Знак Знак Char Char Знак1,Текст сноски45 Знак"/>
    <w:basedOn w:val="a5"/>
    <w:link w:val="af8"/>
    <w:uiPriority w:val="99"/>
    <w:semiHidden/>
    <w:rsid w:val="007F6880"/>
    <w:rPr>
      <w:rFonts w:cstheme="minorBidi"/>
      <w:iCs/>
      <w:sz w:val="20"/>
      <w:szCs w:val="20"/>
    </w:rPr>
  </w:style>
  <w:style w:type="character" w:styleId="afa">
    <w:name w:val="footnote reference"/>
    <w:aliases w:val="Ссылка на сноску 45,Знак сноски-FN,Ciae niinee-FN,Знак сноски 1,fr,Used by Word for Help footnote symbols,Referencia nota al pie,SUPERS"/>
    <w:basedOn w:val="a5"/>
    <w:uiPriority w:val="99"/>
    <w:unhideWhenUsed/>
    <w:rsid w:val="007F6880"/>
    <w:rPr>
      <w:vertAlign w:val="superscript"/>
    </w:rPr>
  </w:style>
  <w:style w:type="paragraph" w:customStyle="1" w:styleId="afb">
    <w:name w:val="титульный лист центр"/>
    <w:basedOn w:val="a4"/>
    <w:link w:val="Char"/>
    <w:rsid w:val="002A2F20"/>
    <w:pPr>
      <w:spacing w:before="40" w:line="240" w:lineRule="auto"/>
      <w:ind w:firstLine="0"/>
      <w:jc w:val="center"/>
    </w:pPr>
    <w:rPr>
      <w:rFonts w:eastAsia="Times New Roman" w:cs="Times New Roman"/>
      <w:b/>
      <w:bCs/>
      <w:iCs w:val="0"/>
      <w:szCs w:val="28"/>
      <w:lang w:eastAsia="ru-RU"/>
    </w:rPr>
  </w:style>
  <w:style w:type="paragraph" w:customStyle="1" w:styleId="Normal1page">
    <w:name w:val="Normal_1_page"/>
    <w:basedOn w:val="a4"/>
    <w:rsid w:val="002A2F20"/>
    <w:pPr>
      <w:spacing w:line="240" w:lineRule="auto"/>
      <w:ind w:firstLine="0"/>
    </w:pPr>
    <w:rPr>
      <w:rFonts w:eastAsia="Times New Roman" w:cs="Times New Roman"/>
      <w:iCs w:val="0"/>
      <w:sz w:val="24"/>
      <w:szCs w:val="24"/>
      <w:lang w:eastAsia="ru-RU"/>
    </w:rPr>
  </w:style>
  <w:style w:type="character" w:customStyle="1" w:styleId="Char">
    <w:name w:val="титульный лист центр Char"/>
    <w:link w:val="afb"/>
    <w:rsid w:val="002A2F20"/>
    <w:rPr>
      <w:rFonts w:eastAsia="Times New Roman" w:cs="Times New Roman"/>
      <w:b/>
      <w:bCs/>
      <w:szCs w:val="28"/>
      <w:lang w:eastAsia="ru-RU"/>
    </w:rPr>
  </w:style>
  <w:style w:type="paragraph" w:styleId="afc">
    <w:name w:val="TOC Heading"/>
    <w:basedOn w:val="10"/>
    <w:next w:val="a4"/>
    <w:uiPriority w:val="39"/>
    <w:unhideWhenUsed/>
    <w:qFormat/>
    <w:rsid w:val="002A2F20"/>
    <w:pPr>
      <w:numPr>
        <w:numId w:val="0"/>
      </w:numPr>
      <w:spacing w:before="240"/>
      <w:ind w:firstLine="851"/>
      <w:jc w:val="left"/>
      <w:outlineLvl w:val="9"/>
    </w:pPr>
    <w:rPr>
      <w:rFonts w:asciiTheme="majorHAnsi" w:eastAsiaTheme="majorEastAsia" w:hAnsiTheme="majorHAnsi"/>
      <w:iCs/>
      <w:color w:val="2E74B5" w:themeColor="accent1" w:themeShade="BF"/>
      <w:sz w:val="32"/>
      <w:lang w:eastAsia="en-US"/>
    </w:rPr>
  </w:style>
  <w:style w:type="paragraph" w:customStyle="1" w:styleId="afd">
    <w:name w:val="С нового листа"/>
    <w:basedOn w:val="a4"/>
    <w:next w:val="10"/>
    <w:link w:val="afe"/>
    <w:qFormat/>
    <w:rsid w:val="00C111A9"/>
    <w:pPr>
      <w:pageBreakBefore/>
      <w:ind w:firstLine="0"/>
      <w:jc w:val="center"/>
    </w:pPr>
    <w:rPr>
      <w:sz w:val="40"/>
      <w:szCs w:val="40"/>
    </w:rPr>
  </w:style>
  <w:style w:type="character" w:customStyle="1" w:styleId="afe">
    <w:name w:val="С нового листа Знак"/>
    <w:basedOn w:val="11"/>
    <w:link w:val="afd"/>
    <w:rsid w:val="00C111A9"/>
    <w:rPr>
      <w:rFonts w:eastAsia="Lucida Sans Unicode" w:cstheme="minorBidi"/>
      <w:iCs/>
      <w:sz w:val="40"/>
      <w:szCs w:val="40"/>
      <w:lang w:eastAsia="ru-RU"/>
    </w:rPr>
  </w:style>
  <w:style w:type="paragraph" w:styleId="aff">
    <w:name w:val="Title"/>
    <w:basedOn w:val="a4"/>
    <w:next w:val="a4"/>
    <w:link w:val="aff0"/>
    <w:uiPriority w:val="10"/>
    <w:qFormat/>
    <w:rsid w:val="001D74D2"/>
    <w:pPr>
      <w:ind w:firstLine="0"/>
      <w:contextualSpacing/>
      <w:jc w:val="center"/>
    </w:pPr>
    <w:rPr>
      <w:rFonts w:eastAsiaTheme="majorEastAsia" w:cstheme="majorBidi"/>
      <w:spacing w:val="-10"/>
      <w:kern w:val="28"/>
      <w:sz w:val="40"/>
      <w:szCs w:val="56"/>
    </w:rPr>
  </w:style>
  <w:style w:type="character" w:customStyle="1" w:styleId="aff0">
    <w:name w:val="Название Знак"/>
    <w:basedOn w:val="a5"/>
    <w:link w:val="aff"/>
    <w:uiPriority w:val="10"/>
    <w:rsid w:val="001D74D2"/>
    <w:rPr>
      <w:rFonts w:eastAsiaTheme="majorEastAsia"/>
      <w:iCs/>
      <w:spacing w:val="-10"/>
      <w:kern w:val="28"/>
      <w:sz w:val="40"/>
      <w:szCs w:val="56"/>
    </w:rPr>
  </w:style>
  <w:style w:type="paragraph" w:styleId="aff1">
    <w:name w:val="Body Text"/>
    <w:aliases w:val=" Знак"/>
    <w:basedOn w:val="a4"/>
    <w:link w:val="aff2"/>
    <w:uiPriority w:val="99"/>
    <w:qFormat/>
    <w:rsid w:val="00CD0BA2"/>
    <w:pPr>
      <w:widowControl w:val="0"/>
      <w:spacing w:before="120" w:after="120"/>
      <w:ind w:left="116" w:firstLine="710"/>
    </w:pPr>
    <w:rPr>
      <w:rFonts w:eastAsia="Times New Roman" w:cs="Times New Roman"/>
      <w:iCs w:val="0"/>
      <w:szCs w:val="28"/>
      <w:lang w:val="en-US"/>
    </w:rPr>
  </w:style>
  <w:style w:type="character" w:customStyle="1" w:styleId="aff2">
    <w:name w:val="Основной текст Знак"/>
    <w:aliases w:val=" Знак Знак"/>
    <w:basedOn w:val="a5"/>
    <w:link w:val="aff1"/>
    <w:rsid w:val="00CD0BA2"/>
    <w:rPr>
      <w:rFonts w:eastAsia="Times New Roman" w:cs="Times New Roman"/>
      <w:szCs w:val="28"/>
      <w:lang w:val="en-US"/>
    </w:rPr>
  </w:style>
  <w:style w:type="paragraph" w:customStyle="1" w:styleId="FR3">
    <w:name w:val="FR3"/>
    <w:rsid w:val="00CD0BA2"/>
    <w:pPr>
      <w:widowControl w:val="0"/>
      <w:autoSpaceDE w:val="0"/>
      <w:autoSpaceDN w:val="0"/>
      <w:adjustRightInd w:val="0"/>
      <w:spacing w:line="300" w:lineRule="auto"/>
      <w:ind w:left="800" w:right="600" w:firstLine="0"/>
      <w:jc w:val="center"/>
    </w:pPr>
    <w:rPr>
      <w:rFonts w:eastAsia="Times New Roman" w:cs="Times New Roman"/>
      <w:sz w:val="40"/>
      <w:szCs w:val="20"/>
      <w:lang w:eastAsia="ru-RU"/>
    </w:rPr>
  </w:style>
  <w:style w:type="paragraph" w:styleId="aff3">
    <w:name w:val="No Spacing"/>
    <w:link w:val="aff4"/>
    <w:uiPriority w:val="1"/>
    <w:qFormat/>
    <w:rsid w:val="00CD0BA2"/>
    <w:pPr>
      <w:spacing w:line="240" w:lineRule="auto"/>
      <w:ind w:firstLine="0"/>
      <w:jc w:val="left"/>
    </w:pPr>
    <w:rPr>
      <w:rFonts w:eastAsia="Times New Roman" w:cs="Times New Roman"/>
      <w:sz w:val="24"/>
      <w:szCs w:val="24"/>
      <w:lang w:eastAsia="ru-RU"/>
    </w:rPr>
  </w:style>
  <w:style w:type="character" w:customStyle="1" w:styleId="aff4">
    <w:name w:val="Без интервала Знак"/>
    <w:link w:val="aff3"/>
    <w:uiPriority w:val="1"/>
    <w:rsid w:val="00CD0BA2"/>
    <w:rPr>
      <w:rFonts w:eastAsia="Times New Roman" w:cs="Times New Roman"/>
      <w:sz w:val="24"/>
      <w:szCs w:val="24"/>
      <w:lang w:eastAsia="ru-RU"/>
    </w:rPr>
  </w:style>
  <w:style w:type="paragraph" w:customStyle="1" w:styleId="aff5">
    <w:name w:val="Текст отчета"/>
    <w:basedOn w:val="aff1"/>
    <w:link w:val="aff6"/>
    <w:qFormat/>
    <w:rsid w:val="00114C52"/>
    <w:pPr>
      <w:ind w:left="0" w:firstLine="709"/>
    </w:pPr>
    <w:rPr>
      <w:spacing w:val="1"/>
    </w:rPr>
  </w:style>
  <w:style w:type="character" w:customStyle="1" w:styleId="aff6">
    <w:name w:val="Текст отчета Знак"/>
    <w:basedOn w:val="aff2"/>
    <w:link w:val="aff5"/>
    <w:locked/>
    <w:rsid w:val="00114C52"/>
    <w:rPr>
      <w:rFonts w:eastAsia="Times New Roman" w:cs="Times New Roman"/>
      <w:spacing w:val="1"/>
      <w:szCs w:val="28"/>
      <w:lang w:val="en-US"/>
    </w:rPr>
  </w:style>
  <w:style w:type="paragraph" w:styleId="23">
    <w:name w:val="Body Text 2"/>
    <w:basedOn w:val="a4"/>
    <w:link w:val="24"/>
    <w:uiPriority w:val="99"/>
    <w:semiHidden/>
    <w:unhideWhenUsed/>
    <w:rsid w:val="00CA40C2"/>
    <w:pPr>
      <w:spacing w:after="120" w:line="480" w:lineRule="auto"/>
    </w:pPr>
  </w:style>
  <w:style w:type="character" w:customStyle="1" w:styleId="24">
    <w:name w:val="Основной текст 2 Знак"/>
    <w:basedOn w:val="a5"/>
    <w:link w:val="23"/>
    <w:uiPriority w:val="99"/>
    <w:semiHidden/>
    <w:rsid w:val="00CA40C2"/>
    <w:rPr>
      <w:rFonts w:cstheme="minorBidi"/>
      <w:iCs/>
    </w:rPr>
  </w:style>
  <w:style w:type="table" w:customStyle="1" w:styleId="110">
    <w:name w:val="Таблица простая 11"/>
    <w:basedOn w:val="a6"/>
    <w:uiPriority w:val="41"/>
    <w:rsid w:val="000F3865"/>
    <w:pPr>
      <w:spacing w:line="240" w:lineRule="auto"/>
      <w:ind w:firstLine="0"/>
      <w:jc w:val="left"/>
    </w:pPr>
    <w:rPr>
      <w:rFonts w:asciiTheme="minorHAnsi" w:hAnsiTheme="minorHAnsi" w:cstheme="minorBidi"/>
      <w:sz w:val="22"/>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f7">
    <w:name w:val="Balloon Text"/>
    <w:basedOn w:val="a4"/>
    <w:link w:val="aff8"/>
    <w:uiPriority w:val="99"/>
    <w:semiHidden/>
    <w:unhideWhenUsed/>
    <w:rsid w:val="00A71B92"/>
    <w:pPr>
      <w:spacing w:line="240" w:lineRule="auto"/>
    </w:pPr>
    <w:rPr>
      <w:rFonts w:ascii="Tahoma" w:hAnsi="Tahoma" w:cs="Tahoma"/>
      <w:sz w:val="16"/>
      <w:szCs w:val="16"/>
    </w:rPr>
  </w:style>
  <w:style w:type="character" w:customStyle="1" w:styleId="aff8">
    <w:name w:val="Текст выноски Знак"/>
    <w:basedOn w:val="a5"/>
    <w:link w:val="aff7"/>
    <w:uiPriority w:val="99"/>
    <w:semiHidden/>
    <w:rsid w:val="00A71B92"/>
    <w:rPr>
      <w:rFonts w:ascii="Tahoma" w:hAnsi="Tahoma" w:cs="Tahoma"/>
      <w:iCs/>
      <w:sz w:val="16"/>
      <w:szCs w:val="16"/>
    </w:rPr>
  </w:style>
  <w:style w:type="paragraph" w:styleId="aff9">
    <w:name w:val="Normal (Web)"/>
    <w:basedOn w:val="a4"/>
    <w:uiPriority w:val="99"/>
    <w:semiHidden/>
    <w:unhideWhenUsed/>
    <w:rsid w:val="00CE0396"/>
    <w:pPr>
      <w:spacing w:before="100" w:beforeAutospacing="1" w:after="100" w:afterAutospacing="1" w:line="240" w:lineRule="auto"/>
      <w:ind w:firstLine="0"/>
      <w:jc w:val="left"/>
    </w:pPr>
    <w:rPr>
      <w:rFonts w:eastAsiaTheme="minorEastAsia" w:cs="Times New Roman"/>
      <w:iCs w:val="0"/>
      <w:sz w:val="24"/>
      <w:szCs w:val="24"/>
      <w:lang w:eastAsia="ru-RU"/>
    </w:rPr>
  </w:style>
  <w:style w:type="paragraph" w:customStyle="1" w:styleId="25">
    <w:name w:val="Заголовок Минэк 2"/>
    <w:basedOn w:val="a4"/>
    <w:link w:val="26"/>
    <w:qFormat/>
    <w:rsid w:val="00BF176E"/>
    <w:pPr>
      <w:widowControl w:val="0"/>
      <w:autoSpaceDE w:val="0"/>
      <w:autoSpaceDN w:val="0"/>
      <w:adjustRightInd w:val="0"/>
      <w:spacing w:line="240" w:lineRule="auto"/>
      <w:ind w:left="360" w:hanging="360"/>
      <w:jc w:val="left"/>
      <w:outlineLvl w:val="2"/>
    </w:pPr>
    <w:rPr>
      <w:rFonts w:eastAsiaTheme="minorEastAsia" w:cs="Times New Roman"/>
      <w:b/>
      <w:iCs w:val="0"/>
      <w:kern w:val="24"/>
      <w:sz w:val="36"/>
      <w:szCs w:val="48"/>
      <w:lang w:eastAsia="ru-RU"/>
    </w:rPr>
  </w:style>
  <w:style w:type="paragraph" w:customStyle="1" w:styleId="32">
    <w:name w:val="Заголовок 3 Минэк"/>
    <w:basedOn w:val="25"/>
    <w:link w:val="33"/>
    <w:qFormat/>
    <w:rsid w:val="00BF176E"/>
  </w:style>
  <w:style w:type="character" w:customStyle="1" w:styleId="26">
    <w:name w:val="Заголовок Минэк 2 Знак"/>
    <w:basedOn w:val="a5"/>
    <w:link w:val="25"/>
    <w:rsid w:val="00BF176E"/>
    <w:rPr>
      <w:rFonts w:eastAsiaTheme="minorEastAsia" w:cs="Times New Roman"/>
      <w:b/>
      <w:kern w:val="24"/>
      <w:sz w:val="36"/>
      <w:szCs w:val="48"/>
      <w:lang w:eastAsia="ru-RU"/>
    </w:rPr>
  </w:style>
  <w:style w:type="character" w:customStyle="1" w:styleId="33">
    <w:name w:val="Заголовок 3 Минэк Знак"/>
    <w:basedOn w:val="26"/>
    <w:link w:val="32"/>
    <w:rsid w:val="00BF176E"/>
    <w:rPr>
      <w:rFonts w:eastAsiaTheme="minorEastAsia" w:cs="Times New Roman"/>
      <w:b/>
      <w:kern w:val="24"/>
      <w:sz w:val="36"/>
      <w:szCs w:val="48"/>
      <w:lang w:eastAsia="ru-RU"/>
    </w:rPr>
  </w:style>
  <w:style w:type="paragraph" w:styleId="a3">
    <w:name w:val="List Bullet"/>
    <w:basedOn w:val="a4"/>
    <w:link w:val="affa"/>
    <w:rsid w:val="000018A0"/>
    <w:pPr>
      <w:numPr>
        <w:numId w:val="2"/>
      </w:numPr>
    </w:pPr>
    <w:rPr>
      <w:rFonts w:eastAsia="Times New Roman" w:cs="Times New Roman"/>
      <w:iCs w:val="0"/>
      <w:szCs w:val="20"/>
      <w:lang w:eastAsia="ru-RU"/>
    </w:rPr>
  </w:style>
  <w:style w:type="character" w:customStyle="1" w:styleId="affa">
    <w:name w:val="Маркированный список Знак"/>
    <w:basedOn w:val="a5"/>
    <w:link w:val="a3"/>
    <w:rsid w:val="000018A0"/>
    <w:rPr>
      <w:rFonts w:eastAsia="Times New Roman" w:cs="Times New Roman"/>
      <w:szCs w:val="20"/>
      <w:lang w:eastAsia="ru-RU"/>
    </w:rPr>
  </w:style>
  <w:style w:type="paragraph" w:customStyle="1" w:styleId="a">
    <w:name w:val="Дефис"/>
    <w:basedOn w:val="a8"/>
    <w:qFormat/>
    <w:rsid w:val="00A23319"/>
    <w:pPr>
      <w:numPr>
        <w:numId w:val="3"/>
      </w:numPr>
      <w:spacing w:line="240" w:lineRule="auto"/>
      <w:jc w:val="left"/>
    </w:pPr>
    <w:rPr>
      <w:rFonts w:eastAsia="Times New Roman" w:cs="Times New Roman"/>
      <w:sz w:val="24"/>
      <w:szCs w:val="24"/>
      <w:lang w:val="en-US" w:eastAsia="ru-RU"/>
    </w:rPr>
  </w:style>
  <w:style w:type="table" w:customStyle="1" w:styleId="13">
    <w:name w:val="Сетка таблицы1"/>
    <w:basedOn w:val="a6"/>
    <w:next w:val="aa"/>
    <w:uiPriority w:val="39"/>
    <w:rsid w:val="007553BA"/>
    <w:pPr>
      <w:spacing w:line="240" w:lineRule="auto"/>
      <w:ind w:firstLine="0"/>
      <w:jc w:val="left"/>
    </w:pPr>
    <w:rPr>
      <w:rFonts w:asciiTheme="minorHAnsi" w:hAnsiTheme="minorHAnsi"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Body Text Indent"/>
    <w:basedOn w:val="a4"/>
    <w:link w:val="affc"/>
    <w:uiPriority w:val="99"/>
    <w:unhideWhenUsed/>
    <w:rsid w:val="00C66825"/>
    <w:pPr>
      <w:spacing w:after="120"/>
      <w:ind w:left="283"/>
    </w:pPr>
  </w:style>
  <w:style w:type="character" w:customStyle="1" w:styleId="affc">
    <w:name w:val="Основной текст с отступом Знак"/>
    <w:basedOn w:val="a5"/>
    <w:link w:val="affb"/>
    <w:uiPriority w:val="99"/>
    <w:rsid w:val="00C66825"/>
    <w:rPr>
      <w:rFonts w:cstheme="minorBidi"/>
      <w:iCs/>
    </w:rPr>
  </w:style>
  <w:style w:type="character" w:customStyle="1" w:styleId="af7">
    <w:name w:val="Название объекта Знак"/>
    <w:aliases w:val="Рисунок название стить Знак,Название объекта - Times New Roman Знак"/>
    <w:link w:val="af6"/>
    <w:locked/>
    <w:rsid w:val="00A82360"/>
    <w:rPr>
      <w:rFonts w:cstheme="minorBidi"/>
      <w:iCs/>
      <w:szCs w:val="18"/>
    </w:rPr>
  </w:style>
  <w:style w:type="paragraph" w:customStyle="1" w:styleId="affd">
    <w:name w:val="Титул"/>
    <w:basedOn w:val="a4"/>
    <w:rsid w:val="00D056AD"/>
    <w:pPr>
      <w:spacing w:line="312" w:lineRule="auto"/>
      <w:ind w:firstLine="0"/>
      <w:jc w:val="center"/>
    </w:pPr>
    <w:rPr>
      <w:rFonts w:eastAsia="Times New Roman" w:cs="Times New Roman"/>
      <w:iCs w:val="0"/>
      <w:szCs w:val="20"/>
      <w:lang w:eastAsia="ru-RU"/>
    </w:rPr>
  </w:style>
  <w:style w:type="paragraph" w:customStyle="1" w:styleId="TableText">
    <w:name w:val="Table Text"/>
    <w:rsid w:val="00D056AD"/>
    <w:pPr>
      <w:keepLines/>
      <w:spacing w:before="40" w:after="40" w:line="288" w:lineRule="auto"/>
      <w:ind w:firstLine="0"/>
      <w:jc w:val="left"/>
    </w:pPr>
    <w:rPr>
      <w:rFonts w:eastAsia="Times New Roman" w:cs="Times New Roman"/>
      <w:sz w:val="22"/>
      <w:szCs w:val="24"/>
      <w:lang w:eastAsia="ru-RU"/>
    </w:rPr>
  </w:style>
  <w:style w:type="character" w:customStyle="1" w:styleId="90">
    <w:name w:val="Заголовок 9 Знак"/>
    <w:basedOn w:val="a5"/>
    <w:link w:val="9"/>
    <w:uiPriority w:val="9"/>
    <w:semiHidden/>
    <w:rsid w:val="00F41313"/>
    <w:rPr>
      <w:rFonts w:asciiTheme="majorHAnsi" w:eastAsiaTheme="majorEastAsia" w:hAnsiTheme="majorHAnsi"/>
      <w:i/>
      <w:iCs/>
      <w:color w:val="272727" w:themeColor="text1" w:themeTint="D8"/>
      <w:sz w:val="21"/>
      <w:szCs w:val="21"/>
      <w:lang w:eastAsia="ru-RU"/>
    </w:rPr>
  </w:style>
  <w:style w:type="paragraph" w:customStyle="1" w:styleId="ConsNormal">
    <w:name w:val="ConsNormal"/>
    <w:rsid w:val="00F41313"/>
    <w:pPr>
      <w:widowControl w:val="0"/>
      <w:autoSpaceDE w:val="0"/>
      <w:autoSpaceDN w:val="0"/>
      <w:adjustRightInd w:val="0"/>
      <w:spacing w:line="240" w:lineRule="auto"/>
      <w:ind w:right="19772" w:firstLine="720"/>
      <w:jc w:val="left"/>
    </w:pPr>
    <w:rPr>
      <w:rFonts w:ascii="Arial" w:eastAsia="Times New Roman" w:hAnsi="Arial" w:cs="Arial"/>
      <w:sz w:val="20"/>
      <w:szCs w:val="20"/>
      <w:lang w:eastAsia="ru-RU"/>
    </w:rPr>
  </w:style>
  <w:style w:type="paragraph" w:customStyle="1" w:styleId="affe">
    <w:name w:val="Базовый"/>
    <w:rsid w:val="00F41313"/>
    <w:pPr>
      <w:widowControl w:val="0"/>
      <w:tabs>
        <w:tab w:val="left" w:pos="720"/>
      </w:tabs>
      <w:suppressAutoHyphens/>
      <w:spacing w:line="240" w:lineRule="auto"/>
      <w:ind w:firstLine="0"/>
      <w:jc w:val="left"/>
    </w:pPr>
    <w:rPr>
      <w:rFonts w:eastAsia="Times New Roman" w:cs="Times New Roman"/>
      <w:sz w:val="20"/>
      <w:szCs w:val="20"/>
      <w:lang w:eastAsia="zh-CN"/>
    </w:rPr>
  </w:style>
  <w:style w:type="paragraph" w:customStyle="1" w:styleId="14">
    <w:name w:val="Обычный1"/>
    <w:rsid w:val="00F41313"/>
    <w:pPr>
      <w:spacing w:line="240" w:lineRule="auto"/>
      <w:ind w:firstLine="0"/>
      <w:jc w:val="left"/>
    </w:pPr>
    <w:rPr>
      <w:rFonts w:ascii="Courier New" w:eastAsia="Courier New" w:hAnsi="Courier New" w:cs="Courier New"/>
      <w:color w:val="000000"/>
      <w:sz w:val="20"/>
      <w:lang w:eastAsia="ru-RU"/>
    </w:rPr>
  </w:style>
  <w:style w:type="paragraph" w:styleId="afff">
    <w:name w:val="annotation text"/>
    <w:basedOn w:val="a4"/>
    <w:link w:val="afff0"/>
    <w:uiPriority w:val="99"/>
    <w:semiHidden/>
    <w:unhideWhenUsed/>
    <w:rsid w:val="00F41313"/>
    <w:pPr>
      <w:spacing w:line="240" w:lineRule="auto"/>
    </w:pPr>
    <w:rPr>
      <w:rFonts w:eastAsia="Times New Roman" w:cs="Times New Roman"/>
      <w:iCs w:val="0"/>
      <w:sz w:val="20"/>
      <w:szCs w:val="20"/>
      <w:lang w:eastAsia="ru-RU"/>
    </w:rPr>
  </w:style>
  <w:style w:type="character" w:customStyle="1" w:styleId="afff0">
    <w:name w:val="Текст примечания Знак"/>
    <w:basedOn w:val="a5"/>
    <w:link w:val="afff"/>
    <w:uiPriority w:val="99"/>
    <w:semiHidden/>
    <w:rsid w:val="00F41313"/>
    <w:rPr>
      <w:rFonts w:eastAsia="Times New Roman" w:cs="Times New Roman"/>
      <w:sz w:val="20"/>
      <w:szCs w:val="20"/>
      <w:lang w:eastAsia="ru-RU"/>
    </w:rPr>
  </w:style>
  <w:style w:type="paragraph" w:styleId="afff1">
    <w:name w:val="annotation subject"/>
    <w:basedOn w:val="afff"/>
    <w:next w:val="afff"/>
    <w:link w:val="afff2"/>
    <w:uiPriority w:val="99"/>
    <w:semiHidden/>
    <w:unhideWhenUsed/>
    <w:rsid w:val="00F41313"/>
    <w:pPr>
      <w:spacing w:after="160"/>
      <w:ind w:firstLine="0"/>
    </w:pPr>
    <w:rPr>
      <w:rFonts w:eastAsia="Calibri"/>
      <w:b/>
      <w:bCs/>
      <w:lang w:val="x-none" w:eastAsia="x-none"/>
    </w:rPr>
  </w:style>
  <w:style w:type="character" w:customStyle="1" w:styleId="afff2">
    <w:name w:val="Тема примечания Знак"/>
    <w:basedOn w:val="afff0"/>
    <w:link w:val="afff1"/>
    <w:uiPriority w:val="99"/>
    <w:semiHidden/>
    <w:rsid w:val="00F41313"/>
    <w:rPr>
      <w:rFonts w:eastAsia="Calibri" w:cs="Times New Roman"/>
      <w:b/>
      <w:bCs/>
      <w:sz w:val="20"/>
      <w:szCs w:val="20"/>
      <w:lang w:val="x-none" w:eastAsia="x-none"/>
    </w:rPr>
  </w:style>
  <w:style w:type="character" w:styleId="afff3">
    <w:name w:val="Emphasis"/>
    <w:basedOn w:val="a5"/>
    <w:uiPriority w:val="20"/>
    <w:qFormat/>
    <w:rsid w:val="00F41313"/>
    <w:rPr>
      <w:i/>
      <w:iCs/>
    </w:rPr>
  </w:style>
  <w:style w:type="character" w:customStyle="1" w:styleId="apple-converted-space">
    <w:name w:val="apple-converted-space"/>
    <w:basedOn w:val="a5"/>
    <w:rsid w:val="00F41313"/>
  </w:style>
  <w:style w:type="character" w:styleId="afff4">
    <w:name w:val="FollowedHyperlink"/>
    <w:basedOn w:val="a5"/>
    <w:uiPriority w:val="99"/>
    <w:semiHidden/>
    <w:unhideWhenUsed/>
    <w:rsid w:val="00F41313"/>
    <w:rPr>
      <w:color w:val="954F72" w:themeColor="followedHyperlink"/>
      <w:u w:val="single"/>
    </w:rPr>
  </w:style>
  <w:style w:type="paragraph" w:styleId="61">
    <w:name w:val="toc 6"/>
    <w:basedOn w:val="a4"/>
    <w:next w:val="a4"/>
    <w:autoRedefine/>
    <w:uiPriority w:val="39"/>
    <w:unhideWhenUsed/>
    <w:rsid w:val="00F41313"/>
    <w:pPr>
      <w:spacing w:after="100" w:line="259" w:lineRule="auto"/>
      <w:ind w:left="1100" w:firstLine="0"/>
      <w:jc w:val="left"/>
    </w:pPr>
    <w:rPr>
      <w:rFonts w:asciiTheme="minorHAnsi" w:eastAsiaTheme="minorEastAsia" w:hAnsiTheme="minorHAnsi"/>
      <w:iCs w:val="0"/>
      <w:sz w:val="22"/>
      <w:lang w:eastAsia="ru-RU"/>
    </w:rPr>
  </w:style>
  <w:style w:type="paragraph" w:styleId="71">
    <w:name w:val="toc 7"/>
    <w:basedOn w:val="a4"/>
    <w:next w:val="a4"/>
    <w:autoRedefine/>
    <w:uiPriority w:val="39"/>
    <w:unhideWhenUsed/>
    <w:rsid w:val="00F41313"/>
    <w:pPr>
      <w:spacing w:after="100" w:line="259" w:lineRule="auto"/>
      <w:ind w:left="1320" w:firstLine="0"/>
      <w:jc w:val="left"/>
    </w:pPr>
    <w:rPr>
      <w:rFonts w:asciiTheme="minorHAnsi" w:eastAsiaTheme="minorEastAsia" w:hAnsiTheme="minorHAnsi"/>
      <w:iCs w:val="0"/>
      <w:sz w:val="22"/>
      <w:lang w:eastAsia="ru-RU"/>
    </w:rPr>
  </w:style>
  <w:style w:type="paragraph" w:styleId="81">
    <w:name w:val="toc 8"/>
    <w:basedOn w:val="a4"/>
    <w:next w:val="a4"/>
    <w:autoRedefine/>
    <w:uiPriority w:val="39"/>
    <w:unhideWhenUsed/>
    <w:rsid w:val="00F41313"/>
    <w:pPr>
      <w:spacing w:after="100" w:line="259" w:lineRule="auto"/>
      <w:ind w:left="1540" w:firstLine="0"/>
      <w:jc w:val="left"/>
    </w:pPr>
    <w:rPr>
      <w:rFonts w:asciiTheme="minorHAnsi" w:eastAsiaTheme="minorEastAsia" w:hAnsiTheme="minorHAnsi"/>
      <w:iCs w:val="0"/>
      <w:sz w:val="22"/>
      <w:lang w:eastAsia="ru-RU"/>
    </w:rPr>
  </w:style>
  <w:style w:type="paragraph" w:styleId="91">
    <w:name w:val="toc 9"/>
    <w:basedOn w:val="a4"/>
    <w:next w:val="a4"/>
    <w:autoRedefine/>
    <w:uiPriority w:val="39"/>
    <w:unhideWhenUsed/>
    <w:rsid w:val="00F41313"/>
    <w:pPr>
      <w:spacing w:after="100" w:line="259" w:lineRule="auto"/>
      <w:ind w:left="1760" w:firstLine="0"/>
      <w:jc w:val="left"/>
    </w:pPr>
    <w:rPr>
      <w:rFonts w:asciiTheme="minorHAnsi" w:eastAsiaTheme="minorEastAsia" w:hAnsiTheme="minorHAnsi"/>
      <w:iCs w:val="0"/>
      <w:sz w:val="22"/>
      <w:lang w:eastAsia="ru-RU"/>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F41313"/>
    <w:pPr>
      <w:widowControl w:val="0"/>
      <w:autoSpaceDE w:val="0"/>
      <w:autoSpaceDN w:val="0"/>
      <w:adjustRightInd w:val="0"/>
      <w:spacing w:after="160" w:line="240" w:lineRule="exact"/>
      <w:ind w:firstLine="0"/>
      <w:jc w:val="left"/>
    </w:pPr>
    <w:rPr>
      <w:rFonts w:eastAsia="Times New Roman" w:cs="Times New Roman"/>
      <w:iCs w:val="0"/>
      <w:szCs w:val="20"/>
      <w:lang w:val="en-US"/>
    </w:rPr>
  </w:style>
  <w:style w:type="character" w:customStyle="1" w:styleId="FontStyle55">
    <w:name w:val="Font Style55"/>
    <w:uiPriority w:val="99"/>
    <w:rsid w:val="00F41313"/>
    <w:rPr>
      <w:rFonts w:ascii="Times New Roman" w:hAnsi="Times New Roman" w:cs="Times New Roman"/>
      <w:sz w:val="24"/>
      <w:szCs w:val="24"/>
    </w:rPr>
  </w:style>
  <w:style w:type="paragraph" w:styleId="afff6">
    <w:name w:val="endnote text"/>
    <w:basedOn w:val="a4"/>
    <w:link w:val="afff7"/>
    <w:uiPriority w:val="99"/>
    <w:semiHidden/>
    <w:unhideWhenUsed/>
    <w:rsid w:val="00F41313"/>
    <w:pPr>
      <w:spacing w:line="240" w:lineRule="auto"/>
    </w:pPr>
    <w:rPr>
      <w:rFonts w:eastAsia="Times New Roman" w:cs="Times New Roman"/>
      <w:iCs w:val="0"/>
      <w:sz w:val="20"/>
      <w:szCs w:val="20"/>
      <w:lang w:eastAsia="ru-RU"/>
    </w:rPr>
  </w:style>
  <w:style w:type="character" w:customStyle="1" w:styleId="afff7">
    <w:name w:val="Текст концевой сноски Знак"/>
    <w:basedOn w:val="a5"/>
    <w:link w:val="afff6"/>
    <w:uiPriority w:val="99"/>
    <w:semiHidden/>
    <w:rsid w:val="00F41313"/>
    <w:rPr>
      <w:rFonts w:eastAsia="Times New Roman" w:cs="Times New Roman"/>
      <w:sz w:val="20"/>
      <w:szCs w:val="20"/>
      <w:lang w:eastAsia="ru-RU"/>
    </w:rPr>
  </w:style>
  <w:style w:type="character" w:styleId="afff8">
    <w:name w:val="endnote reference"/>
    <w:basedOn w:val="a5"/>
    <w:uiPriority w:val="99"/>
    <w:semiHidden/>
    <w:unhideWhenUsed/>
    <w:rsid w:val="00F41313"/>
    <w:rPr>
      <w:vertAlign w:val="superscript"/>
    </w:rPr>
  </w:style>
  <w:style w:type="character" w:customStyle="1" w:styleId="attribute">
    <w:name w:val="attribute"/>
    <w:basedOn w:val="a5"/>
    <w:rsid w:val="00F41313"/>
  </w:style>
  <w:style w:type="paragraph" w:customStyle="1" w:styleId="15">
    <w:name w:val="Абзац списка1"/>
    <w:basedOn w:val="a4"/>
    <w:uiPriority w:val="99"/>
    <w:rsid w:val="00F41313"/>
    <w:pPr>
      <w:suppressAutoHyphens/>
      <w:spacing w:line="240" w:lineRule="auto"/>
      <w:ind w:left="720" w:firstLine="0"/>
      <w:jc w:val="left"/>
    </w:pPr>
    <w:rPr>
      <w:rFonts w:eastAsia="Times New Roman" w:cs="Times New Roman"/>
      <w:iCs w:val="0"/>
      <w:sz w:val="24"/>
      <w:szCs w:val="24"/>
      <w:lang w:eastAsia="zh-CN"/>
    </w:rPr>
  </w:style>
  <w:style w:type="paragraph" w:customStyle="1" w:styleId="34">
    <w:name w:val="Абзац списка3"/>
    <w:basedOn w:val="a4"/>
    <w:uiPriority w:val="99"/>
    <w:rsid w:val="00F41313"/>
    <w:pPr>
      <w:spacing w:line="240" w:lineRule="auto"/>
      <w:ind w:left="720" w:firstLine="0"/>
      <w:contextualSpacing/>
      <w:jc w:val="left"/>
    </w:pPr>
    <w:rPr>
      <w:rFonts w:eastAsia="Times New Roman" w:cs="Times New Roman"/>
      <w:iCs w:val="0"/>
      <w:sz w:val="24"/>
      <w:szCs w:val="24"/>
      <w:lang w:eastAsia="ru-RU"/>
    </w:rPr>
  </w:style>
  <w:style w:type="character" w:customStyle="1" w:styleId="WW-Absatz-Standardschriftart1">
    <w:name w:val="WW-Absatz-Standardschriftart1"/>
    <w:uiPriority w:val="99"/>
    <w:rsid w:val="00F41313"/>
  </w:style>
  <w:style w:type="paragraph" w:customStyle="1" w:styleId="42">
    <w:name w:val="Стиль4"/>
    <w:basedOn w:val="a4"/>
    <w:rsid w:val="00F41313"/>
    <w:pPr>
      <w:spacing w:line="240" w:lineRule="auto"/>
      <w:ind w:firstLine="0"/>
    </w:pPr>
    <w:rPr>
      <w:rFonts w:eastAsia="Times New Roman" w:cs="Times New Roman"/>
      <w:iCs w:val="0"/>
      <w:sz w:val="24"/>
      <w:szCs w:val="24"/>
      <w:lang w:eastAsia="ru-RU"/>
    </w:rPr>
  </w:style>
  <w:style w:type="paragraph" w:customStyle="1" w:styleId="Style57">
    <w:name w:val="Style57"/>
    <w:basedOn w:val="a4"/>
    <w:uiPriority w:val="99"/>
    <w:rsid w:val="00F41313"/>
    <w:pPr>
      <w:widowControl w:val="0"/>
      <w:autoSpaceDE w:val="0"/>
      <w:autoSpaceDN w:val="0"/>
      <w:adjustRightInd w:val="0"/>
      <w:spacing w:line="322" w:lineRule="exact"/>
      <w:ind w:firstLine="0"/>
      <w:jc w:val="center"/>
    </w:pPr>
    <w:rPr>
      <w:rFonts w:eastAsia="Times New Roman" w:cs="Times New Roman"/>
      <w:iCs w:val="0"/>
      <w:sz w:val="24"/>
      <w:szCs w:val="24"/>
      <w:lang w:eastAsia="ru-RU"/>
    </w:rPr>
  </w:style>
  <w:style w:type="paragraph" w:styleId="35">
    <w:name w:val="Body Text 3"/>
    <w:aliases w:val=" Знак5 Знак,Знак5 Знак"/>
    <w:basedOn w:val="a4"/>
    <w:link w:val="36"/>
    <w:rsid w:val="00F41313"/>
    <w:pPr>
      <w:spacing w:after="120" w:line="240" w:lineRule="auto"/>
      <w:ind w:firstLine="0"/>
      <w:jc w:val="left"/>
    </w:pPr>
    <w:rPr>
      <w:rFonts w:eastAsia="Times New Roman" w:cs="Times New Roman"/>
      <w:iCs w:val="0"/>
      <w:sz w:val="16"/>
      <w:szCs w:val="16"/>
      <w:lang w:eastAsia="ru-RU"/>
    </w:rPr>
  </w:style>
  <w:style w:type="character" w:customStyle="1" w:styleId="36">
    <w:name w:val="Основной текст 3 Знак"/>
    <w:aliases w:val=" Знак5 Знак Знак,Знак5 Знак Знак"/>
    <w:basedOn w:val="a5"/>
    <w:link w:val="35"/>
    <w:rsid w:val="00F41313"/>
    <w:rPr>
      <w:rFonts w:eastAsia="Times New Roman" w:cs="Times New Roman"/>
      <w:sz w:val="16"/>
      <w:szCs w:val="16"/>
      <w:lang w:eastAsia="ru-RU"/>
    </w:rPr>
  </w:style>
  <w:style w:type="character" w:styleId="afff9">
    <w:name w:val="Strong"/>
    <w:basedOn w:val="11"/>
    <w:qFormat/>
    <w:rsid w:val="00F41313"/>
    <w:rPr>
      <w:rFonts w:ascii="Times New Roman" w:eastAsiaTheme="majorEastAsia" w:hAnsi="Times New Roman" w:cstheme="majorBidi"/>
      <w:b w:val="0"/>
      <w:bCs/>
      <w:snapToGrid w:val="0"/>
      <w:sz w:val="26"/>
      <w:szCs w:val="32"/>
      <w:lang w:eastAsia="ru-RU"/>
    </w:rPr>
  </w:style>
  <w:style w:type="paragraph" w:customStyle="1" w:styleId="formattext">
    <w:name w:val="formattext"/>
    <w:basedOn w:val="a4"/>
    <w:rsid w:val="00F41313"/>
    <w:pPr>
      <w:spacing w:before="100" w:beforeAutospacing="1" w:after="100" w:afterAutospacing="1" w:line="240" w:lineRule="auto"/>
      <w:ind w:firstLine="0"/>
      <w:jc w:val="left"/>
    </w:pPr>
    <w:rPr>
      <w:rFonts w:eastAsia="Times New Roman" w:cs="Times New Roman"/>
      <w:iCs w:val="0"/>
      <w:sz w:val="24"/>
      <w:szCs w:val="24"/>
      <w:lang w:eastAsia="ru-RU"/>
    </w:rPr>
  </w:style>
  <w:style w:type="paragraph" w:customStyle="1" w:styleId="headertext">
    <w:name w:val="headertext"/>
    <w:basedOn w:val="a4"/>
    <w:rsid w:val="00F41313"/>
    <w:pPr>
      <w:spacing w:before="100" w:beforeAutospacing="1" w:after="100" w:afterAutospacing="1" w:line="240" w:lineRule="auto"/>
      <w:ind w:firstLine="0"/>
      <w:jc w:val="left"/>
    </w:pPr>
    <w:rPr>
      <w:rFonts w:eastAsia="Times New Roman" w:cs="Times New Roman"/>
      <w:iCs w:val="0"/>
      <w:sz w:val="24"/>
      <w:szCs w:val="24"/>
      <w:lang w:eastAsia="ru-RU"/>
    </w:rPr>
  </w:style>
  <w:style w:type="paragraph" w:customStyle="1" w:styleId="afffa">
    <w:name w:val="Таблица шапка"/>
    <w:basedOn w:val="a4"/>
    <w:link w:val="afffb"/>
    <w:rsid w:val="00F41313"/>
    <w:pPr>
      <w:keepNext/>
      <w:spacing w:before="40" w:after="40" w:line="240" w:lineRule="auto"/>
      <w:ind w:left="57" w:right="57" w:firstLine="0"/>
      <w:jc w:val="left"/>
    </w:pPr>
    <w:rPr>
      <w:rFonts w:eastAsia="Calibri" w:cs="Times New Roman"/>
      <w:iCs w:val="0"/>
      <w:sz w:val="18"/>
      <w:szCs w:val="18"/>
      <w:lang w:eastAsia="ru-RU"/>
    </w:rPr>
  </w:style>
  <w:style w:type="paragraph" w:customStyle="1" w:styleId="afffc">
    <w:name w:val="Пункт"/>
    <w:basedOn w:val="a4"/>
    <w:rsid w:val="00F41313"/>
    <w:pPr>
      <w:tabs>
        <w:tab w:val="num" w:pos="1980"/>
      </w:tabs>
      <w:spacing w:line="240" w:lineRule="auto"/>
      <w:ind w:left="1404" w:hanging="504"/>
    </w:pPr>
    <w:rPr>
      <w:rFonts w:eastAsia="Calibri" w:cs="Times New Roman"/>
      <w:iCs w:val="0"/>
      <w:sz w:val="24"/>
      <w:szCs w:val="28"/>
      <w:lang w:eastAsia="ru-RU"/>
    </w:rPr>
  </w:style>
  <w:style w:type="paragraph" w:customStyle="1" w:styleId="afffd">
    <w:name w:val="Таблица текст"/>
    <w:basedOn w:val="a4"/>
    <w:link w:val="afffe"/>
    <w:rsid w:val="00F41313"/>
    <w:pPr>
      <w:spacing w:before="40" w:after="40" w:line="240" w:lineRule="auto"/>
      <w:ind w:left="57" w:right="57" w:firstLine="0"/>
      <w:jc w:val="center"/>
    </w:pPr>
    <w:rPr>
      <w:rFonts w:eastAsia="Times New Roman" w:cs="Times New Roman"/>
      <w:iCs w:val="0"/>
      <w:szCs w:val="24"/>
      <w:lang w:eastAsia="ru-RU"/>
    </w:rPr>
  </w:style>
  <w:style w:type="character" w:customStyle="1" w:styleId="afffe">
    <w:name w:val="Таблица текст Знак"/>
    <w:link w:val="afffd"/>
    <w:rsid w:val="00F41313"/>
    <w:rPr>
      <w:rFonts w:eastAsia="Times New Roman" w:cs="Times New Roman"/>
      <w:szCs w:val="24"/>
      <w:lang w:eastAsia="ru-RU"/>
    </w:rPr>
  </w:style>
  <w:style w:type="character" w:customStyle="1" w:styleId="afffb">
    <w:name w:val="Таблица шапка Знак"/>
    <w:link w:val="afffa"/>
    <w:rsid w:val="00F41313"/>
    <w:rPr>
      <w:rFonts w:eastAsia="Calibri" w:cs="Times New Roman"/>
      <w:sz w:val="18"/>
      <w:szCs w:val="18"/>
      <w:lang w:eastAsia="ru-RU"/>
    </w:rPr>
  </w:style>
  <w:style w:type="paragraph" w:customStyle="1" w:styleId="a1">
    <w:name w:val="Таблица номер"/>
    <w:basedOn w:val="a4"/>
    <w:rsid w:val="00F41313"/>
    <w:pPr>
      <w:widowControl w:val="0"/>
      <w:numPr>
        <w:numId w:val="6"/>
      </w:numPr>
      <w:overflowPunct w:val="0"/>
      <w:autoSpaceDE w:val="0"/>
      <w:autoSpaceDN w:val="0"/>
      <w:adjustRightInd w:val="0"/>
      <w:spacing w:before="120" w:after="120"/>
      <w:jc w:val="right"/>
      <w:textAlignment w:val="baseline"/>
    </w:pPr>
    <w:rPr>
      <w:rFonts w:eastAsia="Times New Roman" w:cs="Times New Roman"/>
      <w:b/>
      <w:bCs/>
      <w:iCs w:val="0"/>
      <w:sz w:val="27"/>
      <w:szCs w:val="27"/>
      <w:lang w:eastAsia="ru-RU"/>
    </w:rPr>
  </w:style>
  <w:style w:type="paragraph" w:customStyle="1" w:styleId="ConsPlusNonformat">
    <w:name w:val="ConsPlusNonformat"/>
    <w:rsid w:val="00F41313"/>
    <w:pPr>
      <w:widowControl w:val="0"/>
      <w:autoSpaceDE w:val="0"/>
      <w:autoSpaceDN w:val="0"/>
      <w:adjustRightInd w:val="0"/>
      <w:spacing w:line="240" w:lineRule="auto"/>
      <w:ind w:firstLine="0"/>
      <w:jc w:val="left"/>
    </w:pPr>
    <w:rPr>
      <w:rFonts w:ascii="Courier New" w:eastAsia="Times New Roman" w:hAnsi="Courier New" w:cs="Courier New"/>
      <w:sz w:val="20"/>
      <w:szCs w:val="20"/>
      <w:lang w:eastAsia="ru-RU"/>
    </w:rPr>
  </w:style>
  <w:style w:type="character" w:customStyle="1" w:styleId="16">
    <w:name w:val="Текст сноски Знак1"/>
    <w:aliases w:val="Footnote Text Char Знак Знак Знак,Footnote Text Char Знак Знак1,Footnote Text Char Знак Знак Знак Знак Знак,Footnote Text Char Знак Знак Знак Знак Char Знак,Footnote Text Char Знак Знак Знак Знак Char Char Знак,Текст сноски45 Знак1"/>
    <w:locked/>
    <w:rsid w:val="00F41313"/>
  </w:style>
  <w:style w:type="paragraph" w:customStyle="1" w:styleId="affff">
    <w:name w:val="Титул Заглавные"/>
    <w:basedOn w:val="affd"/>
    <w:rsid w:val="00F41313"/>
    <w:rPr>
      <w:caps/>
    </w:rPr>
  </w:style>
  <w:style w:type="paragraph" w:customStyle="1" w:styleId="TableTitle">
    <w:name w:val="TableTitle"/>
    <w:basedOn w:val="a4"/>
    <w:rsid w:val="00F41313"/>
    <w:pPr>
      <w:keepNext/>
      <w:spacing w:before="120"/>
      <w:ind w:firstLine="0"/>
      <w:jc w:val="center"/>
    </w:pPr>
    <w:rPr>
      <w:rFonts w:eastAsia="Times New Roman" w:cs="Times New Roman"/>
      <w:b/>
      <w:iCs w:val="0"/>
      <w:szCs w:val="24"/>
      <w:lang w:eastAsia="ru-RU"/>
    </w:rPr>
  </w:style>
  <w:style w:type="paragraph" w:customStyle="1" w:styleId="TableText0">
    <w:name w:val="TableText"/>
    <w:basedOn w:val="a4"/>
    <w:rsid w:val="00F41313"/>
    <w:pPr>
      <w:tabs>
        <w:tab w:val="left" w:pos="0"/>
      </w:tabs>
      <w:ind w:firstLine="0"/>
      <w:jc w:val="left"/>
    </w:pPr>
    <w:rPr>
      <w:rFonts w:eastAsia="Times New Roman" w:cs="Times New Roman"/>
      <w:iCs w:val="0"/>
      <w:szCs w:val="24"/>
      <w:lang w:eastAsia="ru-RU"/>
    </w:rPr>
  </w:style>
  <w:style w:type="paragraph" w:customStyle="1" w:styleId="affff0">
    <w:name w:val="Подпись к рисунку"/>
    <w:basedOn w:val="af6"/>
    <w:link w:val="affff1"/>
    <w:rsid w:val="00F41313"/>
    <w:pPr>
      <w:spacing w:before="120" w:after="240" w:line="240" w:lineRule="auto"/>
      <w:jc w:val="center"/>
    </w:pPr>
    <w:rPr>
      <w:rFonts w:eastAsia="Times New Roman" w:cs="Times New Roman"/>
      <w:b/>
      <w:iCs w:val="0"/>
      <w:sz w:val="24"/>
      <w:szCs w:val="20"/>
      <w:lang w:eastAsia="ru-RU"/>
    </w:rPr>
  </w:style>
  <w:style w:type="character" w:customStyle="1" w:styleId="affff1">
    <w:name w:val="Подпись к рисунку Знак"/>
    <w:link w:val="affff0"/>
    <w:locked/>
    <w:rsid w:val="00F41313"/>
    <w:rPr>
      <w:rFonts w:eastAsia="Times New Roman" w:cs="Times New Roman"/>
      <w:b/>
      <w:sz w:val="24"/>
      <w:szCs w:val="20"/>
      <w:lang w:eastAsia="ru-RU"/>
    </w:rPr>
  </w:style>
  <w:style w:type="paragraph" w:customStyle="1" w:styleId="Plaintext">
    <w:name w:val="Plain_text"/>
    <w:rsid w:val="00F41313"/>
    <w:pPr>
      <w:spacing w:line="240" w:lineRule="auto"/>
      <w:ind w:firstLine="567"/>
    </w:pPr>
    <w:rPr>
      <w:rFonts w:eastAsia="Times New Roman" w:cs="Times New Roman"/>
      <w:sz w:val="24"/>
      <w:szCs w:val="24"/>
      <w:lang w:eastAsia="ru-RU"/>
    </w:rPr>
  </w:style>
  <w:style w:type="paragraph" w:styleId="a0">
    <w:name w:val="List Number"/>
    <w:basedOn w:val="a4"/>
    <w:link w:val="affff2"/>
    <w:uiPriority w:val="99"/>
    <w:rsid w:val="00F41313"/>
    <w:pPr>
      <w:numPr>
        <w:numId w:val="8"/>
      </w:numPr>
      <w:tabs>
        <w:tab w:val="left" w:pos="1418"/>
      </w:tabs>
    </w:pPr>
    <w:rPr>
      <w:rFonts w:eastAsia="Times New Roman" w:cs="Times New Roman"/>
      <w:iCs w:val="0"/>
      <w:szCs w:val="20"/>
      <w:lang w:eastAsia="ru-RU"/>
    </w:rPr>
  </w:style>
  <w:style w:type="character" w:customStyle="1" w:styleId="affff2">
    <w:name w:val="Нумерованный список Знак"/>
    <w:link w:val="a0"/>
    <w:uiPriority w:val="99"/>
    <w:locked/>
    <w:rsid w:val="00F41313"/>
    <w:rPr>
      <w:rFonts w:eastAsia="Times New Roman" w:cs="Times New Roman"/>
      <w:szCs w:val="20"/>
      <w:lang w:eastAsia="ru-RU"/>
    </w:rPr>
  </w:style>
  <w:style w:type="paragraph" w:styleId="2">
    <w:name w:val="List Number 2"/>
    <w:basedOn w:val="a4"/>
    <w:uiPriority w:val="99"/>
    <w:rsid w:val="00F41313"/>
    <w:pPr>
      <w:numPr>
        <w:ilvl w:val="1"/>
        <w:numId w:val="8"/>
      </w:numPr>
      <w:tabs>
        <w:tab w:val="left" w:pos="1985"/>
      </w:tabs>
    </w:pPr>
    <w:rPr>
      <w:rFonts w:eastAsia="Times New Roman" w:cs="Times New Roman"/>
      <w:iCs w:val="0"/>
      <w:szCs w:val="20"/>
      <w:lang w:eastAsia="ru-RU"/>
    </w:rPr>
  </w:style>
  <w:style w:type="paragraph" w:customStyle="1" w:styleId="affff3">
    <w:name w:val="Табличный"/>
    <w:rsid w:val="00F41313"/>
    <w:pPr>
      <w:spacing w:line="240" w:lineRule="auto"/>
      <w:ind w:firstLine="0"/>
      <w:jc w:val="left"/>
    </w:pPr>
    <w:rPr>
      <w:rFonts w:eastAsia="Times New Roman" w:cs="Times New Roman"/>
      <w:sz w:val="24"/>
      <w:szCs w:val="20"/>
    </w:rPr>
  </w:style>
  <w:style w:type="paragraph" w:customStyle="1" w:styleId="a2">
    <w:name w:val="Контрольный пример"/>
    <w:basedOn w:val="a4"/>
    <w:next w:val="a4"/>
    <w:link w:val="affff4"/>
    <w:rsid w:val="00F41313"/>
    <w:pPr>
      <w:keepNext/>
      <w:numPr>
        <w:ilvl w:val="3"/>
        <w:numId w:val="9"/>
      </w:numPr>
      <w:outlineLvl w:val="2"/>
    </w:pPr>
    <w:rPr>
      <w:rFonts w:eastAsia="Times New Roman" w:cs="Times New Roman"/>
      <w:b/>
      <w:iCs w:val="0"/>
      <w:szCs w:val="20"/>
      <w:lang w:eastAsia="ru-RU"/>
    </w:rPr>
  </w:style>
  <w:style w:type="character" w:customStyle="1" w:styleId="affff4">
    <w:name w:val="Контрольный пример Знак Знак"/>
    <w:link w:val="a2"/>
    <w:rsid w:val="00F41313"/>
    <w:rPr>
      <w:rFonts w:eastAsia="Times New Roman" w:cs="Times New Roman"/>
      <w:b/>
      <w:szCs w:val="20"/>
      <w:lang w:eastAsia="ru-RU"/>
    </w:rPr>
  </w:style>
  <w:style w:type="paragraph" w:customStyle="1" w:styleId="1">
    <w:name w:val="Список ГОСТ 1)"/>
    <w:basedOn w:val="a4"/>
    <w:rsid w:val="00F41313"/>
    <w:pPr>
      <w:numPr>
        <w:numId w:val="11"/>
      </w:numPr>
    </w:pPr>
    <w:rPr>
      <w:rFonts w:eastAsia="Times New Roman" w:cs="Times New Roman"/>
      <w:iCs w:val="0"/>
      <w:szCs w:val="20"/>
      <w:lang w:eastAsia="ru-RU"/>
    </w:rPr>
  </w:style>
  <w:style w:type="character" w:styleId="affff5">
    <w:name w:val="annotation reference"/>
    <w:basedOn w:val="a5"/>
    <w:uiPriority w:val="99"/>
    <w:semiHidden/>
    <w:unhideWhenUsed/>
    <w:rsid w:val="00F4131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686031">
      <w:bodyDiv w:val="1"/>
      <w:marLeft w:val="0"/>
      <w:marRight w:val="0"/>
      <w:marTop w:val="0"/>
      <w:marBottom w:val="0"/>
      <w:divBdr>
        <w:top w:val="none" w:sz="0" w:space="0" w:color="auto"/>
        <w:left w:val="none" w:sz="0" w:space="0" w:color="auto"/>
        <w:bottom w:val="none" w:sz="0" w:space="0" w:color="auto"/>
        <w:right w:val="none" w:sz="0" w:space="0" w:color="auto"/>
      </w:divBdr>
    </w:div>
    <w:div w:id="917908436">
      <w:bodyDiv w:val="1"/>
      <w:marLeft w:val="0"/>
      <w:marRight w:val="0"/>
      <w:marTop w:val="0"/>
      <w:marBottom w:val="0"/>
      <w:divBdr>
        <w:top w:val="none" w:sz="0" w:space="0" w:color="auto"/>
        <w:left w:val="none" w:sz="0" w:space="0" w:color="auto"/>
        <w:bottom w:val="none" w:sz="0" w:space="0" w:color="auto"/>
        <w:right w:val="none" w:sz="0" w:space="0" w:color="auto"/>
      </w:divBdr>
      <w:divsChild>
        <w:div w:id="1800105613">
          <w:marLeft w:val="806"/>
          <w:marRight w:val="0"/>
          <w:marTop w:val="0"/>
          <w:marBottom w:val="0"/>
          <w:divBdr>
            <w:top w:val="none" w:sz="0" w:space="0" w:color="auto"/>
            <w:left w:val="none" w:sz="0" w:space="0" w:color="auto"/>
            <w:bottom w:val="none" w:sz="0" w:space="0" w:color="auto"/>
            <w:right w:val="none" w:sz="0" w:space="0" w:color="auto"/>
          </w:divBdr>
        </w:div>
        <w:div w:id="413167365">
          <w:marLeft w:val="806"/>
          <w:marRight w:val="0"/>
          <w:marTop w:val="0"/>
          <w:marBottom w:val="0"/>
          <w:divBdr>
            <w:top w:val="none" w:sz="0" w:space="0" w:color="auto"/>
            <w:left w:val="none" w:sz="0" w:space="0" w:color="auto"/>
            <w:bottom w:val="none" w:sz="0" w:space="0" w:color="auto"/>
            <w:right w:val="none" w:sz="0" w:space="0" w:color="auto"/>
          </w:divBdr>
        </w:div>
        <w:div w:id="1096097882">
          <w:marLeft w:val="806"/>
          <w:marRight w:val="0"/>
          <w:marTop w:val="0"/>
          <w:marBottom w:val="0"/>
          <w:divBdr>
            <w:top w:val="none" w:sz="0" w:space="0" w:color="auto"/>
            <w:left w:val="none" w:sz="0" w:space="0" w:color="auto"/>
            <w:bottom w:val="none" w:sz="0" w:space="0" w:color="auto"/>
            <w:right w:val="none" w:sz="0" w:space="0" w:color="auto"/>
          </w:divBdr>
        </w:div>
        <w:div w:id="1876842388">
          <w:marLeft w:val="806"/>
          <w:marRight w:val="0"/>
          <w:marTop w:val="0"/>
          <w:marBottom w:val="0"/>
          <w:divBdr>
            <w:top w:val="none" w:sz="0" w:space="0" w:color="auto"/>
            <w:left w:val="none" w:sz="0" w:space="0" w:color="auto"/>
            <w:bottom w:val="none" w:sz="0" w:space="0" w:color="auto"/>
            <w:right w:val="none" w:sz="0" w:space="0" w:color="auto"/>
          </w:divBdr>
        </w:div>
        <w:div w:id="334262450">
          <w:marLeft w:val="806"/>
          <w:marRight w:val="0"/>
          <w:marTop w:val="0"/>
          <w:marBottom w:val="0"/>
          <w:divBdr>
            <w:top w:val="none" w:sz="0" w:space="0" w:color="auto"/>
            <w:left w:val="none" w:sz="0" w:space="0" w:color="auto"/>
            <w:bottom w:val="none" w:sz="0" w:space="0" w:color="auto"/>
            <w:right w:val="none" w:sz="0" w:space="0" w:color="auto"/>
          </w:divBdr>
        </w:div>
        <w:div w:id="1820876858">
          <w:marLeft w:val="806"/>
          <w:marRight w:val="0"/>
          <w:marTop w:val="0"/>
          <w:marBottom w:val="0"/>
          <w:divBdr>
            <w:top w:val="none" w:sz="0" w:space="0" w:color="auto"/>
            <w:left w:val="none" w:sz="0" w:space="0" w:color="auto"/>
            <w:bottom w:val="none" w:sz="0" w:space="0" w:color="auto"/>
            <w:right w:val="none" w:sz="0" w:space="0" w:color="auto"/>
          </w:divBdr>
        </w:div>
        <w:div w:id="1694721595">
          <w:marLeft w:val="806"/>
          <w:marRight w:val="0"/>
          <w:marTop w:val="0"/>
          <w:marBottom w:val="0"/>
          <w:divBdr>
            <w:top w:val="none" w:sz="0" w:space="0" w:color="auto"/>
            <w:left w:val="none" w:sz="0" w:space="0" w:color="auto"/>
            <w:bottom w:val="none" w:sz="0" w:space="0" w:color="auto"/>
            <w:right w:val="none" w:sz="0" w:space="0" w:color="auto"/>
          </w:divBdr>
        </w:div>
        <w:div w:id="1048840374">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mailto:support@ricudm.ru" TargetMode="External"/><Relationship Id="rId8" Type="http://schemas.openxmlformats.org/officeDocument/2006/relationships/endnotes" Target="endnotes.xml"/><Relationship Id="rId51"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3E2EE-4323-429D-B643-40FE15940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2213</Words>
  <Characters>12615</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Олеговна Деркачева</dc:creator>
  <cp:lastModifiedBy>Дмитрий В. Десятков</cp:lastModifiedBy>
  <cp:revision>2</cp:revision>
  <cp:lastPrinted>2015-03-26T12:16:00Z</cp:lastPrinted>
  <dcterms:created xsi:type="dcterms:W3CDTF">2016-08-26T11:02:00Z</dcterms:created>
  <dcterms:modified xsi:type="dcterms:W3CDTF">2016-08-26T11:02:00Z</dcterms:modified>
</cp:coreProperties>
</file>